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40440" w14:textId="7FB856FB" w:rsidR="006836C0" w:rsidRPr="005314FE" w:rsidRDefault="006836C0" w:rsidP="000F333C">
      <w:pPr>
        <w:spacing w:after="0" w:line="240" w:lineRule="auto"/>
      </w:pPr>
      <w:r>
        <w:t xml:space="preserve">Pula, </w:t>
      </w:r>
      <w:r w:rsidR="005314FE" w:rsidRPr="005314FE">
        <w:t>1</w:t>
      </w:r>
      <w:r w:rsidR="00827A1E">
        <w:t>6</w:t>
      </w:r>
      <w:r w:rsidR="005314FE" w:rsidRPr="005314FE">
        <w:t>.02.2024.</w:t>
      </w:r>
    </w:p>
    <w:p w14:paraId="65D6ECEA" w14:textId="7AA79BA3" w:rsidR="005314FE" w:rsidRDefault="00B87FBB" w:rsidP="005314FE">
      <w:pPr>
        <w:jc w:val="right"/>
      </w:pPr>
      <w:r>
        <w:t>-ČLANOVI FONDA GRADOVA I OPĆINA</w:t>
      </w:r>
      <w:r w:rsidR="005314FE">
        <w:t>-</w:t>
      </w:r>
    </w:p>
    <w:p w14:paraId="53241F0F" w14:textId="77777777" w:rsidR="00256723" w:rsidRDefault="00256723" w:rsidP="00DD75ED">
      <w:pPr>
        <w:ind w:left="1080" w:hanging="1080"/>
        <w:jc w:val="both"/>
        <w:rPr>
          <w:rFonts w:ascii="Calibri" w:hAnsi="Calibri" w:cs="Calibri"/>
        </w:rPr>
      </w:pPr>
    </w:p>
    <w:p w14:paraId="08A7FBB4" w14:textId="727123DE" w:rsidR="004938F3" w:rsidRPr="00DD75ED" w:rsidRDefault="004938F3" w:rsidP="00DD75ED">
      <w:pPr>
        <w:ind w:left="1080" w:hanging="108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PREDMET: </w:t>
      </w:r>
      <w:r>
        <w:rPr>
          <w:rFonts w:ascii="Calibri" w:hAnsi="Calibri" w:cs="Calibri"/>
        </w:rPr>
        <w:tab/>
      </w:r>
      <w:r w:rsidR="00C53A2B">
        <w:rPr>
          <w:rFonts w:ascii="Calibri" w:hAnsi="Calibri" w:cs="Calibri"/>
          <w:b/>
        </w:rPr>
        <w:t>Obavijest o raspisivanju</w:t>
      </w:r>
      <w:r>
        <w:rPr>
          <w:rFonts w:ascii="Calibri" w:hAnsi="Calibri" w:cs="Calibri"/>
          <w:b/>
        </w:rPr>
        <w:t xml:space="preserve"> natječaja „Mali projekti za bolje sutra“</w:t>
      </w:r>
      <w:r w:rsidR="00DD75ED">
        <w:rPr>
          <w:rFonts w:ascii="Calibri" w:hAnsi="Calibri" w:cs="Calibri"/>
          <w:b/>
        </w:rPr>
        <w:t xml:space="preserve"> te zamolba za informiranje šire javnosti, </w:t>
      </w:r>
      <w:r w:rsidR="00DD75ED" w:rsidRPr="00DD75ED">
        <w:rPr>
          <w:rFonts w:ascii="Calibri" w:hAnsi="Calibri" w:cs="Calibri"/>
          <w:bCs/>
        </w:rPr>
        <w:t>dostavlja se</w:t>
      </w:r>
    </w:p>
    <w:p w14:paraId="11C75628" w14:textId="58FB88E8" w:rsidR="00807E4F" w:rsidRDefault="003E5880" w:rsidP="003E5880">
      <w:pPr>
        <w:spacing w:before="60"/>
        <w:jc w:val="both"/>
        <w:rPr>
          <w:rFonts w:ascii="Calibri" w:hAnsi="Calibri" w:cs="Calibri"/>
        </w:rPr>
      </w:pPr>
      <w:r>
        <w:t>Zaklada za poticanje partnerstva i razvoj civilnog društva</w:t>
      </w:r>
      <w:r w:rsidR="005314FE">
        <w:t xml:space="preserve"> (Zaklada Istra</w:t>
      </w:r>
      <w:r w:rsidR="00E00980">
        <w:t>-Fondazione Istria</w:t>
      </w:r>
      <w:r w:rsidR="005314FE">
        <w:t>)</w:t>
      </w:r>
      <w:r>
        <w:t xml:space="preserve"> i ove godine raspisuje</w:t>
      </w:r>
      <w:r w:rsidRPr="003E5880">
        <w:rPr>
          <w:rFonts w:ascii="Calibri" w:hAnsi="Calibri" w:cs="Calibri"/>
        </w:rPr>
        <w:t xml:space="preserve"> </w:t>
      </w:r>
      <w:r w:rsidRPr="002A1223">
        <w:rPr>
          <w:rFonts w:ascii="Calibri" w:hAnsi="Calibri" w:cs="Calibri"/>
        </w:rPr>
        <w:t xml:space="preserve">Natječaj za male projekte u zajednici </w:t>
      </w:r>
      <w:r w:rsidRPr="003E5880">
        <w:rPr>
          <w:rFonts w:ascii="Calibri" w:hAnsi="Calibri" w:cs="Calibri"/>
          <w:b/>
          <w:bCs/>
        </w:rPr>
        <w:t>„Mali projekti za bolje sutra“</w:t>
      </w:r>
      <w:r w:rsidRPr="002A1223">
        <w:rPr>
          <w:rFonts w:ascii="Calibri" w:hAnsi="Calibri" w:cs="Calibri"/>
        </w:rPr>
        <w:t xml:space="preserve">. </w:t>
      </w:r>
      <w:r w:rsidR="00521B98">
        <w:rPr>
          <w:rFonts w:ascii="Calibri" w:hAnsi="Calibri" w:cs="Calibri"/>
        </w:rPr>
        <w:t xml:space="preserve">Ovim putem </w:t>
      </w:r>
      <w:r w:rsidR="000F333C">
        <w:rPr>
          <w:rFonts w:ascii="Calibri" w:hAnsi="Calibri" w:cs="Calibri"/>
        </w:rPr>
        <w:t xml:space="preserve">molimo </w:t>
      </w:r>
      <w:r w:rsidR="00521B98">
        <w:rPr>
          <w:rFonts w:ascii="Calibri" w:hAnsi="Calibri" w:cs="Calibri"/>
        </w:rPr>
        <w:t>sve</w:t>
      </w:r>
      <w:r w:rsidR="00B87FBB">
        <w:rPr>
          <w:rFonts w:ascii="Calibri" w:hAnsi="Calibri" w:cs="Calibri"/>
        </w:rPr>
        <w:t xml:space="preserve"> članove Fonda gradova i općina</w:t>
      </w:r>
      <w:r w:rsidR="00521B98">
        <w:rPr>
          <w:rFonts w:ascii="Calibri" w:hAnsi="Calibri" w:cs="Calibri"/>
        </w:rPr>
        <w:t xml:space="preserve"> </w:t>
      </w:r>
      <w:r w:rsidR="00B87FBB">
        <w:rPr>
          <w:rFonts w:ascii="Calibri" w:hAnsi="Calibri" w:cs="Calibri"/>
        </w:rPr>
        <w:t xml:space="preserve">da </w:t>
      </w:r>
      <w:r w:rsidR="00807E4F">
        <w:rPr>
          <w:rFonts w:ascii="Calibri" w:hAnsi="Calibri" w:cs="Calibri"/>
        </w:rPr>
        <w:t xml:space="preserve">prenesu vijest o raspisivanju Natječaja. </w:t>
      </w:r>
    </w:p>
    <w:p w14:paraId="224B9E8D" w14:textId="14062281" w:rsidR="001B6200" w:rsidRDefault="00077387" w:rsidP="00DD4566">
      <w:pPr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Baziran na „</w:t>
      </w:r>
      <w:r w:rsidR="007B04D2" w:rsidRPr="000F333C">
        <w:rPr>
          <w:rFonts w:ascii="Calibri" w:hAnsi="Calibri" w:cs="Calibri"/>
          <w:i/>
          <w:iCs/>
          <w:color w:val="000000"/>
          <w:shd w:val="clear" w:color="auto" w:fill="FFFFFF"/>
        </w:rPr>
        <w:t>bottom up</w:t>
      </w:r>
      <w:r>
        <w:rPr>
          <w:rFonts w:ascii="Calibri" w:hAnsi="Calibri" w:cs="Calibri"/>
          <w:i/>
          <w:iCs/>
          <w:color w:val="000000"/>
          <w:shd w:val="clear" w:color="auto" w:fill="FFFFFF"/>
        </w:rPr>
        <w:t>“</w:t>
      </w:r>
      <w:r w:rsidR="007B04D2" w:rsidRPr="000F333C">
        <w:rPr>
          <w:rFonts w:ascii="Calibri" w:hAnsi="Calibri" w:cs="Calibri"/>
          <w:color w:val="000000"/>
          <w:shd w:val="clear" w:color="auto" w:fill="FFFFFF"/>
        </w:rPr>
        <w:t xml:space="preserve"> pristup</w:t>
      </w:r>
      <w:r>
        <w:rPr>
          <w:rFonts w:ascii="Calibri" w:hAnsi="Calibri" w:cs="Calibri"/>
          <w:color w:val="000000"/>
          <w:shd w:val="clear" w:color="auto" w:fill="FFFFFF"/>
        </w:rPr>
        <w:t>u</w:t>
      </w:r>
      <w:r w:rsidR="000F333C" w:rsidRPr="000F333C">
        <w:rPr>
          <w:rFonts w:ascii="Calibri" w:hAnsi="Calibri" w:cs="Calibri"/>
          <w:color w:val="000000"/>
          <w:shd w:val="clear" w:color="auto" w:fill="FFFFFF"/>
        </w:rPr>
        <w:t xml:space="preserve"> rješavanj</w:t>
      </w:r>
      <w:r>
        <w:rPr>
          <w:rFonts w:ascii="Calibri" w:hAnsi="Calibri" w:cs="Calibri"/>
          <w:color w:val="000000"/>
          <w:shd w:val="clear" w:color="auto" w:fill="FFFFFF"/>
        </w:rPr>
        <w:t>a</w:t>
      </w:r>
      <w:r w:rsidR="000F333C">
        <w:rPr>
          <w:rFonts w:ascii="Calibri" w:hAnsi="Calibri" w:cs="Calibri"/>
          <w:color w:val="000000"/>
          <w:shd w:val="clear" w:color="auto" w:fill="FFFFFF"/>
        </w:rPr>
        <w:t xml:space="preserve"> problema lokalni</w:t>
      </w:r>
      <w:r>
        <w:rPr>
          <w:rFonts w:ascii="Calibri" w:hAnsi="Calibri" w:cs="Calibri"/>
          <w:color w:val="000000"/>
          <w:shd w:val="clear" w:color="auto" w:fill="FFFFFF"/>
        </w:rPr>
        <w:t>h</w:t>
      </w:r>
      <w:r w:rsidR="000F333C">
        <w:rPr>
          <w:rFonts w:ascii="Calibri" w:hAnsi="Calibri" w:cs="Calibri"/>
          <w:color w:val="000000"/>
          <w:shd w:val="clear" w:color="auto" w:fill="FFFFFF"/>
        </w:rPr>
        <w:t xml:space="preserve"> zajednica, </w:t>
      </w:r>
      <w:r>
        <w:rPr>
          <w:rFonts w:ascii="Calibri" w:hAnsi="Calibri" w:cs="Calibri"/>
          <w:color w:val="000000"/>
          <w:shd w:val="clear" w:color="auto" w:fill="FFFFFF"/>
        </w:rPr>
        <w:t xml:space="preserve">ovaj natječaj potiče </w:t>
      </w:r>
      <w:r w:rsidR="007B04D2" w:rsidRPr="000F333C">
        <w:rPr>
          <w:rFonts w:ascii="Calibri" w:hAnsi="Calibri" w:cs="Calibri"/>
          <w:color w:val="000000"/>
          <w:shd w:val="clear" w:color="auto" w:fill="FFFFFF"/>
        </w:rPr>
        <w:t>ljud</w:t>
      </w:r>
      <w:r>
        <w:rPr>
          <w:rFonts w:ascii="Calibri" w:hAnsi="Calibri" w:cs="Calibri"/>
          <w:color w:val="000000"/>
          <w:shd w:val="clear" w:color="auto" w:fill="FFFFFF"/>
        </w:rPr>
        <w:t>e</w:t>
      </w:r>
      <w:r w:rsidR="007B04D2" w:rsidRPr="000F333C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 xml:space="preserve">na proaktivno djelovanje jer oni najbolje </w:t>
      </w:r>
      <w:r w:rsidR="007B04D2" w:rsidRPr="000F333C">
        <w:rPr>
          <w:rFonts w:ascii="Calibri" w:hAnsi="Calibri" w:cs="Calibri"/>
          <w:color w:val="000000"/>
          <w:shd w:val="clear" w:color="auto" w:fill="FFFFFF"/>
        </w:rPr>
        <w:t xml:space="preserve">znaju </w:t>
      </w:r>
      <w:r>
        <w:rPr>
          <w:rFonts w:ascii="Calibri" w:hAnsi="Calibri" w:cs="Calibri"/>
          <w:color w:val="000000"/>
          <w:shd w:val="clear" w:color="auto" w:fill="FFFFFF"/>
        </w:rPr>
        <w:t xml:space="preserve">probleme koji postoje </w:t>
      </w:r>
      <w:r w:rsidR="007B04D2" w:rsidRPr="000F333C">
        <w:rPr>
          <w:rFonts w:ascii="Calibri" w:hAnsi="Calibri" w:cs="Calibri"/>
          <w:color w:val="000000"/>
          <w:shd w:val="clear" w:color="auto" w:fill="FFFFFF"/>
        </w:rPr>
        <w:t xml:space="preserve">u </w:t>
      </w:r>
      <w:r>
        <w:rPr>
          <w:rFonts w:ascii="Calibri" w:hAnsi="Calibri" w:cs="Calibri"/>
          <w:color w:val="000000"/>
          <w:shd w:val="clear" w:color="auto" w:fill="FFFFFF"/>
        </w:rPr>
        <w:t>njihovoj</w:t>
      </w:r>
      <w:r w:rsidR="000F333C" w:rsidRPr="000F333C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7B04D2" w:rsidRPr="000F333C">
        <w:rPr>
          <w:rFonts w:ascii="Calibri" w:hAnsi="Calibri" w:cs="Calibri"/>
          <w:color w:val="000000"/>
          <w:shd w:val="clear" w:color="auto" w:fill="FFFFFF"/>
        </w:rPr>
        <w:t>zajednici</w:t>
      </w:r>
      <w:r w:rsidR="000F333C" w:rsidRPr="000F333C">
        <w:rPr>
          <w:rFonts w:ascii="Calibri" w:hAnsi="Calibri" w:cs="Calibri"/>
          <w:color w:val="000000"/>
          <w:shd w:val="clear" w:color="auto" w:fill="FFFFFF"/>
        </w:rPr>
        <w:t xml:space="preserve"> i svojom proaktivnošću </w:t>
      </w:r>
      <w:r>
        <w:rPr>
          <w:rFonts w:ascii="Calibri" w:hAnsi="Calibri" w:cs="Calibri"/>
          <w:color w:val="000000"/>
          <w:shd w:val="clear" w:color="auto" w:fill="FFFFFF"/>
        </w:rPr>
        <w:t xml:space="preserve">u rješavanju </w:t>
      </w:r>
      <w:r w:rsidR="00E00980">
        <w:rPr>
          <w:rFonts w:ascii="Calibri" w:hAnsi="Calibri" w:cs="Calibri"/>
          <w:color w:val="000000"/>
          <w:shd w:val="clear" w:color="auto" w:fill="FFFFFF"/>
        </w:rPr>
        <w:t xml:space="preserve">tih </w:t>
      </w:r>
      <w:r>
        <w:rPr>
          <w:rFonts w:ascii="Calibri" w:hAnsi="Calibri" w:cs="Calibri"/>
          <w:color w:val="000000"/>
          <w:shd w:val="clear" w:color="auto" w:fill="FFFFFF"/>
        </w:rPr>
        <w:t>problema</w:t>
      </w:r>
      <w:r w:rsidR="00E00980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="000F333C" w:rsidRPr="000F333C">
        <w:rPr>
          <w:rFonts w:ascii="Calibri" w:hAnsi="Calibri" w:cs="Calibri"/>
          <w:color w:val="000000"/>
          <w:shd w:val="clear" w:color="auto" w:fill="FFFFFF"/>
        </w:rPr>
        <w:t>mogu doprinijeti postizanju pozitivnih promjena u društvu</w:t>
      </w:r>
      <w:r w:rsidR="007B04D2" w:rsidRPr="000F333C">
        <w:rPr>
          <w:rFonts w:ascii="Calibri" w:hAnsi="Calibri" w:cs="Calibri"/>
          <w:color w:val="000000"/>
          <w:shd w:val="clear" w:color="auto" w:fill="FFFFFF"/>
        </w:rPr>
        <w:t>.</w:t>
      </w:r>
      <w:r w:rsidR="000F333C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E00980">
        <w:rPr>
          <w:rFonts w:ascii="Calibri" w:hAnsi="Calibri" w:cs="Calibri"/>
          <w:color w:val="000000"/>
          <w:shd w:val="clear" w:color="auto" w:fill="FFFFFF"/>
        </w:rPr>
        <w:t xml:space="preserve">Natječaj se provodi od </w:t>
      </w:r>
      <w:r w:rsidR="00077FBA">
        <w:rPr>
          <w:rFonts w:ascii="Calibri" w:hAnsi="Calibri" w:cs="Calibri"/>
          <w:color w:val="000000"/>
          <w:shd w:val="clear" w:color="auto" w:fill="FFFFFF"/>
        </w:rPr>
        <w:t>2007.</w:t>
      </w:r>
      <w:r w:rsidR="007B04D2">
        <w:rPr>
          <w:rFonts w:ascii="Calibri" w:hAnsi="Calibri" w:cs="Calibri"/>
          <w:color w:val="000000"/>
          <w:shd w:val="clear" w:color="auto" w:fill="FFFFFF"/>
        </w:rPr>
        <w:t xml:space="preserve"> godine </w:t>
      </w:r>
      <w:r w:rsidR="00DD75ED">
        <w:rPr>
          <w:rFonts w:ascii="Calibri" w:hAnsi="Calibri" w:cs="Calibri"/>
          <w:color w:val="000000"/>
          <w:shd w:val="clear" w:color="auto" w:fill="FFFFFF"/>
        </w:rPr>
        <w:t xml:space="preserve">a </w:t>
      </w:r>
      <w:r w:rsidR="001B6200">
        <w:rPr>
          <w:rFonts w:ascii="Calibri" w:hAnsi="Calibri" w:cs="Calibri"/>
          <w:color w:val="000000"/>
          <w:shd w:val="clear" w:color="auto" w:fill="FFFFFF"/>
        </w:rPr>
        <w:t xml:space="preserve">financira </w:t>
      </w:r>
      <w:r w:rsidR="00E00980">
        <w:rPr>
          <w:rFonts w:ascii="Calibri" w:hAnsi="Calibri" w:cs="Calibri"/>
          <w:color w:val="000000"/>
          <w:shd w:val="clear" w:color="auto" w:fill="FFFFFF"/>
        </w:rPr>
        <w:t xml:space="preserve">se </w:t>
      </w:r>
      <w:r w:rsidR="001B6200">
        <w:rPr>
          <w:rFonts w:ascii="Calibri" w:hAnsi="Calibri" w:cs="Calibri"/>
          <w:color w:val="000000"/>
          <w:shd w:val="clear" w:color="auto" w:fill="FFFFFF"/>
        </w:rPr>
        <w:t xml:space="preserve">iz </w:t>
      </w:r>
      <w:r w:rsidR="007B04D2">
        <w:rPr>
          <w:rFonts w:ascii="Calibri" w:hAnsi="Calibri" w:cs="Calibri"/>
          <w:b/>
          <w:bCs/>
          <w:color w:val="000000"/>
          <w:shd w:val="clear" w:color="auto" w:fill="FFFFFF"/>
        </w:rPr>
        <w:t>Fond</w:t>
      </w:r>
      <w:r w:rsidR="001B6200">
        <w:rPr>
          <w:rFonts w:ascii="Calibri" w:hAnsi="Calibri" w:cs="Calibri"/>
          <w:b/>
          <w:bCs/>
          <w:color w:val="000000"/>
          <w:shd w:val="clear" w:color="auto" w:fill="FFFFFF"/>
        </w:rPr>
        <w:t>a</w:t>
      </w:r>
      <w:r w:rsidR="007B04D2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gradova i općina</w:t>
      </w:r>
      <w:r w:rsidR="00D8099D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DD75ED">
        <w:rPr>
          <w:rFonts w:ascii="Calibri" w:hAnsi="Calibri" w:cs="Calibri"/>
          <w:color w:val="000000"/>
          <w:shd w:val="clear" w:color="auto" w:fill="FFFFFF"/>
        </w:rPr>
        <w:t>I</w:t>
      </w:r>
      <w:r w:rsidR="00D8099D">
        <w:rPr>
          <w:rFonts w:ascii="Calibri" w:hAnsi="Calibri" w:cs="Calibri"/>
          <w:color w:val="000000"/>
          <w:shd w:val="clear" w:color="auto" w:fill="FFFFFF"/>
        </w:rPr>
        <w:t>starske županije.</w:t>
      </w:r>
    </w:p>
    <w:p w14:paraId="33951049" w14:textId="5697994C" w:rsidR="00D8099D" w:rsidRDefault="007B04D2" w:rsidP="00DD4566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color w:val="000000"/>
          <w:shd w:val="clear" w:color="auto" w:fill="FFFFFF"/>
        </w:rPr>
        <w:t>Ukupna vrijednos</w:t>
      </w:r>
      <w:r w:rsidR="00A25372">
        <w:rPr>
          <w:rFonts w:ascii="Calibri" w:hAnsi="Calibri" w:cs="Calibri"/>
          <w:color w:val="000000"/>
          <w:shd w:val="clear" w:color="auto" w:fill="FFFFFF"/>
        </w:rPr>
        <w:t>t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DD75ED">
        <w:rPr>
          <w:rFonts w:ascii="Calibri" w:hAnsi="Calibri" w:cs="Calibri"/>
          <w:color w:val="000000"/>
          <w:shd w:val="clear" w:color="auto" w:fill="FFFFFF"/>
        </w:rPr>
        <w:t xml:space="preserve">ovogodišnjeg </w:t>
      </w:r>
      <w:r>
        <w:rPr>
          <w:rFonts w:ascii="Calibri" w:hAnsi="Calibri" w:cs="Calibri"/>
          <w:color w:val="000000"/>
          <w:shd w:val="clear" w:color="auto" w:fill="FFFFFF"/>
        </w:rPr>
        <w:t xml:space="preserve">natječaja iznosi </w:t>
      </w:r>
      <w:r w:rsidRPr="00FC4276">
        <w:rPr>
          <w:rFonts w:ascii="Calibri" w:hAnsi="Calibri" w:cs="Calibri"/>
          <w:b/>
        </w:rPr>
        <w:t>30.000,00 eura</w:t>
      </w:r>
      <w:r w:rsidR="00DD75ED" w:rsidRPr="00DD75ED">
        <w:rPr>
          <w:rFonts w:ascii="Calibri" w:hAnsi="Calibri" w:cs="Calibri"/>
          <w:bCs/>
        </w:rPr>
        <w:t>. N</w:t>
      </w:r>
      <w:r w:rsidRPr="00DD75ED">
        <w:rPr>
          <w:rFonts w:ascii="Calibri" w:hAnsi="Calibri" w:cs="Calibri"/>
          <w:bCs/>
        </w:rPr>
        <w:t>ajmanji</w:t>
      </w:r>
      <w:r w:rsidRPr="000E659E">
        <w:rPr>
          <w:rFonts w:ascii="Calibri" w:hAnsi="Calibri" w:cs="Calibri"/>
          <w:bCs/>
        </w:rPr>
        <w:t xml:space="preserve"> iznos koji se može zatražiti</w:t>
      </w:r>
      <w:r>
        <w:rPr>
          <w:rFonts w:ascii="Calibri" w:hAnsi="Calibri" w:cs="Calibri"/>
          <w:b/>
        </w:rPr>
        <w:t xml:space="preserve"> </w:t>
      </w:r>
      <w:r w:rsidR="00DD75ED">
        <w:rPr>
          <w:rFonts w:ascii="Calibri" w:hAnsi="Calibri" w:cs="Calibri"/>
          <w:bCs/>
        </w:rPr>
        <w:t xml:space="preserve">iznosi </w:t>
      </w:r>
      <w:r>
        <w:rPr>
          <w:rFonts w:ascii="Calibri" w:hAnsi="Calibri" w:cs="Calibri"/>
          <w:b/>
        </w:rPr>
        <w:t>1.000,00 eura</w:t>
      </w:r>
      <w:r w:rsidRPr="00DD75ED">
        <w:rPr>
          <w:rFonts w:ascii="Calibri" w:hAnsi="Calibri" w:cs="Calibri"/>
          <w:bCs/>
        </w:rPr>
        <w:t xml:space="preserve">, </w:t>
      </w:r>
      <w:r w:rsidR="00DD75ED" w:rsidRPr="00DD75ED">
        <w:rPr>
          <w:rFonts w:ascii="Calibri" w:hAnsi="Calibri" w:cs="Calibri"/>
          <w:bCs/>
        </w:rPr>
        <w:t xml:space="preserve">dok je </w:t>
      </w:r>
      <w:r w:rsidRPr="00DD75ED">
        <w:rPr>
          <w:rFonts w:ascii="Calibri" w:hAnsi="Calibri" w:cs="Calibri"/>
          <w:bCs/>
        </w:rPr>
        <w:t>najveći</w:t>
      </w:r>
      <w:r w:rsidR="00DD75ED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/>
        </w:rPr>
        <w:t xml:space="preserve">3.500,00 eura. </w:t>
      </w:r>
      <w:r w:rsidR="000E659E">
        <w:rPr>
          <w:rFonts w:ascii="Calibri" w:hAnsi="Calibri" w:cs="Calibri"/>
          <w:bCs/>
        </w:rPr>
        <w:t xml:space="preserve">Provedbom ovog natječaja, </w:t>
      </w:r>
      <w:r w:rsidR="000E659E" w:rsidRPr="00E00980">
        <w:rPr>
          <w:rFonts w:ascii="Calibri" w:hAnsi="Calibri" w:cs="Calibri"/>
          <w:bCs/>
          <w:i/>
          <w:iCs/>
        </w:rPr>
        <w:t>Zaklada Istra- Fon</w:t>
      </w:r>
      <w:r w:rsidR="00A25372" w:rsidRPr="00E00980">
        <w:rPr>
          <w:rFonts w:ascii="Calibri" w:hAnsi="Calibri" w:cs="Calibri"/>
          <w:bCs/>
          <w:i/>
          <w:iCs/>
        </w:rPr>
        <w:t>d</w:t>
      </w:r>
      <w:r w:rsidR="000E659E" w:rsidRPr="00E00980">
        <w:rPr>
          <w:rFonts w:ascii="Calibri" w:hAnsi="Calibri" w:cs="Calibri"/>
          <w:bCs/>
          <w:i/>
          <w:iCs/>
        </w:rPr>
        <w:t xml:space="preserve">azione Istria </w:t>
      </w:r>
      <w:r w:rsidR="000E659E">
        <w:rPr>
          <w:rFonts w:ascii="Calibri" w:hAnsi="Calibri" w:cs="Calibri"/>
          <w:bCs/>
        </w:rPr>
        <w:t xml:space="preserve">ne samo da </w:t>
      </w:r>
      <w:r w:rsidR="00D8099D">
        <w:rPr>
          <w:rFonts w:ascii="Calibri" w:hAnsi="Calibri" w:cs="Calibri"/>
          <w:bCs/>
        </w:rPr>
        <w:t xml:space="preserve">daje </w:t>
      </w:r>
      <w:r w:rsidR="000E659E">
        <w:rPr>
          <w:rFonts w:ascii="Calibri" w:hAnsi="Calibri" w:cs="Calibri"/>
          <w:bCs/>
        </w:rPr>
        <w:t>financijsk</w:t>
      </w:r>
      <w:r w:rsidR="00D8099D">
        <w:rPr>
          <w:rFonts w:ascii="Calibri" w:hAnsi="Calibri" w:cs="Calibri"/>
          <w:bCs/>
        </w:rPr>
        <w:t xml:space="preserve">u potporu malim projektima, već i </w:t>
      </w:r>
      <w:r w:rsidR="000E659E">
        <w:rPr>
          <w:rFonts w:ascii="Calibri" w:hAnsi="Calibri" w:cs="Calibri"/>
          <w:bCs/>
        </w:rPr>
        <w:t>pruža informativnu i edukativnu podršku</w:t>
      </w:r>
      <w:r w:rsidR="00DD4566">
        <w:rPr>
          <w:rFonts w:ascii="Calibri" w:hAnsi="Calibri" w:cs="Calibri"/>
          <w:bCs/>
        </w:rPr>
        <w:t xml:space="preserve"> pri provedbi </w:t>
      </w:r>
      <w:r w:rsidR="00DD75ED">
        <w:rPr>
          <w:rFonts w:ascii="Calibri" w:hAnsi="Calibri" w:cs="Calibri"/>
          <w:bCs/>
        </w:rPr>
        <w:t xml:space="preserve">tih malih </w:t>
      </w:r>
      <w:r w:rsidR="00DD4566">
        <w:rPr>
          <w:rFonts w:ascii="Calibri" w:hAnsi="Calibri" w:cs="Calibri"/>
          <w:bCs/>
        </w:rPr>
        <w:t>projek</w:t>
      </w:r>
      <w:r w:rsidR="00DD75ED">
        <w:rPr>
          <w:rFonts w:ascii="Calibri" w:hAnsi="Calibri" w:cs="Calibri"/>
          <w:bCs/>
        </w:rPr>
        <w:t>a</w:t>
      </w:r>
      <w:r w:rsidR="00DD4566">
        <w:rPr>
          <w:rFonts w:ascii="Calibri" w:hAnsi="Calibri" w:cs="Calibri"/>
          <w:bCs/>
        </w:rPr>
        <w:t>ta</w:t>
      </w:r>
      <w:r w:rsidR="000E659E">
        <w:rPr>
          <w:rFonts w:ascii="Calibri" w:hAnsi="Calibri" w:cs="Calibri"/>
          <w:bCs/>
        </w:rPr>
        <w:t xml:space="preserve">, istovremeno osnažujući  </w:t>
      </w:r>
      <w:r w:rsidR="00DD4566">
        <w:rPr>
          <w:rFonts w:ascii="Calibri" w:hAnsi="Calibri" w:cs="Calibri"/>
          <w:bCs/>
        </w:rPr>
        <w:t xml:space="preserve">prijavitelje znanjima </w:t>
      </w:r>
      <w:r w:rsidR="00780E56">
        <w:rPr>
          <w:rFonts w:ascii="Calibri" w:hAnsi="Calibri" w:cs="Calibri"/>
          <w:bCs/>
        </w:rPr>
        <w:t>o natječajnim postupcima i provedb</w:t>
      </w:r>
      <w:r w:rsidR="00DD75ED">
        <w:rPr>
          <w:rFonts w:ascii="Calibri" w:hAnsi="Calibri" w:cs="Calibri"/>
          <w:bCs/>
        </w:rPr>
        <w:t>i</w:t>
      </w:r>
      <w:r w:rsidR="00780E56">
        <w:rPr>
          <w:rFonts w:ascii="Calibri" w:hAnsi="Calibri" w:cs="Calibri"/>
          <w:bCs/>
        </w:rPr>
        <w:t xml:space="preserve"> projek</w:t>
      </w:r>
      <w:r w:rsidR="00DD75ED">
        <w:rPr>
          <w:rFonts w:ascii="Calibri" w:hAnsi="Calibri" w:cs="Calibri"/>
          <w:bCs/>
        </w:rPr>
        <w:t>a</w:t>
      </w:r>
      <w:r w:rsidR="00780E56">
        <w:rPr>
          <w:rFonts w:ascii="Calibri" w:hAnsi="Calibri" w:cs="Calibri"/>
          <w:bCs/>
        </w:rPr>
        <w:t xml:space="preserve">ta koja mogu iskoristiti u </w:t>
      </w:r>
      <w:r w:rsidR="00DD75ED">
        <w:rPr>
          <w:rFonts w:ascii="Calibri" w:hAnsi="Calibri" w:cs="Calibri"/>
          <w:bCs/>
        </w:rPr>
        <w:t xml:space="preserve">kasnijoj </w:t>
      </w:r>
      <w:r w:rsidR="00D8099D">
        <w:rPr>
          <w:rFonts w:ascii="Calibri" w:hAnsi="Calibri" w:cs="Calibri"/>
          <w:bCs/>
        </w:rPr>
        <w:t xml:space="preserve">provedbi većih projekata, posebice onih financiranih iz EU fondova. </w:t>
      </w:r>
    </w:p>
    <w:p w14:paraId="55A620FD" w14:textId="4A667359" w:rsidR="00DD4566" w:rsidRDefault="00D8099D" w:rsidP="00DD4566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Važno je naglasiti kako je </w:t>
      </w:r>
      <w:r w:rsidR="00DD75ED">
        <w:rPr>
          <w:rFonts w:ascii="Calibri" w:hAnsi="Calibri" w:cs="Calibri"/>
          <w:bCs/>
        </w:rPr>
        <w:t xml:space="preserve">cilj </w:t>
      </w:r>
      <w:r w:rsidR="00DD75ED" w:rsidRPr="00DD75ED">
        <w:rPr>
          <w:rFonts w:ascii="Calibri" w:hAnsi="Calibri" w:cs="Calibri"/>
          <w:bCs/>
          <w:i/>
          <w:iCs/>
        </w:rPr>
        <w:t>M</w:t>
      </w:r>
      <w:r w:rsidR="006836C0" w:rsidRPr="00DD75ED">
        <w:rPr>
          <w:rFonts w:ascii="Calibri" w:hAnsi="Calibri" w:cs="Calibri"/>
          <w:i/>
          <w:iCs/>
        </w:rPr>
        <w:t>alih projek</w:t>
      </w:r>
      <w:r w:rsidRPr="00DD75ED">
        <w:rPr>
          <w:rFonts w:ascii="Calibri" w:hAnsi="Calibri" w:cs="Calibri"/>
          <w:i/>
          <w:iCs/>
        </w:rPr>
        <w:t>a</w:t>
      </w:r>
      <w:r w:rsidR="006836C0" w:rsidRPr="00DD75ED">
        <w:rPr>
          <w:rFonts w:ascii="Calibri" w:hAnsi="Calibri" w:cs="Calibri"/>
          <w:i/>
          <w:iCs/>
        </w:rPr>
        <w:t>ta</w:t>
      </w:r>
      <w:r w:rsidR="00DD75ED" w:rsidRPr="00DD75ED">
        <w:rPr>
          <w:rFonts w:ascii="Calibri" w:hAnsi="Calibri" w:cs="Calibri"/>
          <w:i/>
          <w:iCs/>
        </w:rPr>
        <w:t xml:space="preserve"> za bolje sutra</w:t>
      </w:r>
      <w:r w:rsidR="006836C0" w:rsidRPr="007A65FF">
        <w:rPr>
          <w:rFonts w:ascii="Calibri" w:hAnsi="Calibri" w:cs="Calibri"/>
        </w:rPr>
        <w:t xml:space="preserve"> doprinijeti rješavanju konkretnih problema u lokalnoj zajednici. </w:t>
      </w:r>
      <w:r w:rsidR="006836C0" w:rsidRPr="00DD4566">
        <w:rPr>
          <w:rFonts w:ascii="Calibri" w:hAnsi="Calibri" w:cs="Calibri"/>
          <w:b/>
          <w:bCs/>
        </w:rPr>
        <w:t>Projektima ovog tipa organiziraju se aktivnosti pokrenute od strane skupine gra</w:t>
      </w:r>
      <w:r w:rsidR="006836C0" w:rsidRPr="00DD4566">
        <w:rPr>
          <w:rFonts w:ascii="Calibri" w:hAnsi="Calibri" w:cs="Calibri" w:hint="cs"/>
          <w:b/>
          <w:bCs/>
        </w:rPr>
        <w:t>đ</w:t>
      </w:r>
      <w:r w:rsidR="006836C0" w:rsidRPr="00DD4566">
        <w:rPr>
          <w:rFonts w:ascii="Calibri" w:hAnsi="Calibri" w:cs="Calibri"/>
          <w:b/>
          <w:bCs/>
        </w:rPr>
        <w:t xml:space="preserve">ana u lokalnoj zajednici koji djeluju kroz udruge, ustanove ili mjesne odbore za dobrobit šire lokalne zajednice. </w:t>
      </w:r>
      <w:r w:rsidR="00DD4566">
        <w:rPr>
          <w:rFonts w:ascii="Calibri" w:hAnsi="Calibri" w:cs="Calibri"/>
        </w:rPr>
        <w:t>U</w:t>
      </w:r>
      <w:r w:rsidR="00DD4566" w:rsidRPr="007A65FF">
        <w:rPr>
          <w:rFonts w:ascii="Calibri" w:hAnsi="Calibri" w:cs="Calibri"/>
        </w:rPr>
        <w:t xml:space="preserve"> sklopu</w:t>
      </w:r>
      <w:r w:rsidR="00DD4566">
        <w:rPr>
          <w:rFonts w:ascii="Calibri" w:hAnsi="Calibri" w:cs="Calibri"/>
        </w:rPr>
        <w:t xml:space="preserve"> ovog</w:t>
      </w:r>
      <w:r w:rsidR="00DD4566" w:rsidRPr="007A65FF">
        <w:rPr>
          <w:rFonts w:ascii="Calibri" w:hAnsi="Calibri" w:cs="Calibri"/>
        </w:rPr>
        <w:t xml:space="preserve"> natječaja, potiče se i dodatno boduje umrežavanje te volonterstvo kako bi se povećao društveni kapital </w:t>
      </w:r>
      <w:r w:rsidR="00DD4566">
        <w:rPr>
          <w:rFonts w:ascii="Calibri" w:hAnsi="Calibri" w:cs="Calibri"/>
        </w:rPr>
        <w:t>i</w:t>
      </w:r>
      <w:r w:rsidR="00DD4566" w:rsidRPr="007A65FF">
        <w:rPr>
          <w:rFonts w:ascii="Calibri" w:hAnsi="Calibri" w:cs="Calibri"/>
        </w:rPr>
        <w:t xml:space="preserve"> doprinijelo rješavanju zajedničkih problema, ali u konačnici i stvorio temelj za daljnje projekte razvoja loka</w:t>
      </w:r>
      <w:r w:rsidR="00DD4566">
        <w:rPr>
          <w:rFonts w:ascii="Calibri" w:hAnsi="Calibri" w:cs="Calibri"/>
        </w:rPr>
        <w:t>l</w:t>
      </w:r>
      <w:r w:rsidR="00DD4566" w:rsidRPr="007A65FF">
        <w:rPr>
          <w:rFonts w:ascii="Calibri" w:hAnsi="Calibri" w:cs="Calibri"/>
        </w:rPr>
        <w:t xml:space="preserve">ne zajednice. </w:t>
      </w:r>
    </w:p>
    <w:p w14:paraId="687CB50C" w14:textId="1D285701" w:rsidR="00DD75ED" w:rsidRDefault="006836C0" w:rsidP="00A25372">
      <w:pPr>
        <w:jc w:val="both"/>
        <w:rPr>
          <w:rFonts w:ascii="Calibri" w:hAnsi="Calibri"/>
          <w:b/>
          <w:bCs/>
        </w:rPr>
      </w:pPr>
      <w:r>
        <w:rPr>
          <w:rFonts w:ascii="Calibri" w:hAnsi="Calibri" w:cs="Calibri"/>
          <w:bCs/>
        </w:rPr>
        <w:t>O</w:t>
      </w:r>
      <w:r w:rsidR="00077FBA">
        <w:rPr>
          <w:rFonts w:ascii="Calibri" w:hAnsi="Calibri" w:cs="Calibri"/>
          <w:bCs/>
        </w:rPr>
        <w:t>d ove godine dodatno</w:t>
      </w:r>
      <w:r w:rsidR="00DD75ED">
        <w:rPr>
          <w:rFonts w:ascii="Calibri" w:hAnsi="Calibri" w:cs="Calibri"/>
          <w:bCs/>
        </w:rPr>
        <w:t xml:space="preserve"> je </w:t>
      </w:r>
      <w:r w:rsidR="00077FBA">
        <w:rPr>
          <w:rFonts w:ascii="Calibri" w:hAnsi="Calibri" w:cs="Calibri"/>
          <w:bCs/>
        </w:rPr>
        <w:t>olakša</w:t>
      </w:r>
      <w:r w:rsidR="00DD75ED">
        <w:rPr>
          <w:rFonts w:ascii="Calibri" w:hAnsi="Calibri" w:cs="Calibri"/>
          <w:bCs/>
        </w:rPr>
        <w:t xml:space="preserve">na </w:t>
      </w:r>
      <w:r w:rsidR="00077FBA">
        <w:rPr>
          <w:rFonts w:ascii="Calibri" w:hAnsi="Calibri" w:cs="Calibri"/>
          <w:bCs/>
        </w:rPr>
        <w:t>prijav</w:t>
      </w:r>
      <w:r w:rsidR="00DD75ED">
        <w:rPr>
          <w:rFonts w:ascii="Calibri" w:hAnsi="Calibri" w:cs="Calibri"/>
          <w:bCs/>
        </w:rPr>
        <w:t>a</w:t>
      </w:r>
      <w:r w:rsidR="00077FBA">
        <w:rPr>
          <w:rFonts w:ascii="Calibri" w:hAnsi="Calibri" w:cs="Calibri"/>
          <w:bCs/>
        </w:rPr>
        <w:t xml:space="preserve"> na </w:t>
      </w:r>
      <w:r w:rsidR="00DD75ED">
        <w:rPr>
          <w:rFonts w:ascii="Calibri" w:hAnsi="Calibri" w:cs="Calibri"/>
          <w:bCs/>
        </w:rPr>
        <w:t>n</w:t>
      </w:r>
      <w:r w:rsidR="00077FBA">
        <w:rPr>
          <w:rFonts w:ascii="Calibri" w:hAnsi="Calibri" w:cs="Calibri"/>
          <w:bCs/>
        </w:rPr>
        <w:t>atječaj</w:t>
      </w:r>
      <w:r w:rsidR="00DD75ED">
        <w:rPr>
          <w:rFonts w:ascii="Calibri" w:hAnsi="Calibri" w:cs="Calibri"/>
          <w:bCs/>
        </w:rPr>
        <w:t xml:space="preserve"> kroz digitalizaciju postupka prijave</w:t>
      </w:r>
      <w:r w:rsidR="00F2242E">
        <w:rPr>
          <w:rFonts w:ascii="Calibri" w:hAnsi="Calibri" w:cs="Calibri"/>
          <w:bCs/>
        </w:rPr>
        <w:t>,</w:t>
      </w:r>
      <w:r w:rsidR="00256723">
        <w:rPr>
          <w:rFonts w:ascii="Calibri" w:hAnsi="Calibri" w:cs="Calibri"/>
          <w:bCs/>
        </w:rPr>
        <w:t xml:space="preserve"> a p</w:t>
      </w:r>
      <w:r>
        <w:rPr>
          <w:rFonts w:ascii="Calibri" w:hAnsi="Calibri" w:cs="Calibri"/>
        </w:rPr>
        <w:t xml:space="preserve">rojekte </w:t>
      </w:r>
      <w:r w:rsidR="00DD75ED">
        <w:rPr>
          <w:rFonts w:ascii="Calibri" w:hAnsi="Calibri" w:cs="Calibri"/>
        </w:rPr>
        <w:t xml:space="preserve">mogu prijaviti </w:t>
      </w:r>
      <w:r>
        <w:rPr>
          <w:rFonts w:ascii="Calibri" w:hAnsi="Calibri" w:cs="Calibri"/>
        </w:rPr>
        <w:t xml:space="preserve">udruge, </w:t>
      </w:r>
      <w:r w:rsidRPr="002A1223">
        <w:rPr>
          <w:rFonts w:ascii="Calibri" w:hAnsi="Calibri"/>
        </w:rPr>
        <w:t xml:space="preserve">ustanove </w:t>
      </w:r>
      <w:r w:rsidR="00DD75ED">
        <w:rPr>
          <w:rFonts w:ascii="Calibri" w:hAnsi="Calibri"/>
        </w:rPr>
        <w:t xml:space="preserve">i </w:t>
      </w:r>
      <w:r w:rsidRPr="002A1223">
        <w:rPr>
          <w:rFonts w:ascii="Calibri" w:hAnsi="Calibri"/>
        </w:rPr>
        <w:t>mjesni odbori</w:t>
      </w:r>
      <w:r w:rsidR="00DD75ED">
        <w:rPr>
          <w:rFonts w:ascii="Calibri" w:hAnsi="Calibri"/>
        </w:rPr>
        <w:t xml:space="preserve"> koji imaju sjedište </w:t>
      </w:r>
      <w:r w:rsidRPr="002A1223">
        <w:rPr>
          <w:rFonts w:ascii="Calibri" w:hAnsi="Calibri"/>
        </w:rPr>
        <w:t xml:space="preserve">registrirano u gradovima i općinama </w:t>
      </w:r>
      <w:r>
        <w:rPr>
          <w:rFonts w:ascii="Calibri" w:hAnsi="Calibri"/>
        </w:rPr>
        <w:t xml:space="preserve">koji su </w:t>
      </w:r>
      <w:r w:rsidRPr="002A1223">
        <w:rPr>
          <w:rFonts w:ascii="Calibri" w:hAnsi="Calibri"/>
        </w:rPr>
        <w:t>članov</w:t>
      </w:r>
      <w:r>
        <w:rPr>
          <w:rFonts w:ascii="Calibri" w:hAnsi="Calibri"/>
        </w:rPr>
        <w:t>i</w:t>
      </w:r>
      <w:r w:rsidRPr="002A1223">
        <w:rPr>
          <w:rFonts w:ascii="Calibri" w:hAnsi="Calibri"/>
        </w:rPr>
        <w:t xml:space="preserve"> Fonda gradova i općina</w:t>
      </w:r>
      <w:r>
        <w:rPr>
          <w:rFonts w:ascii="Calibri" w:hAnsi="Calibri"/>
        </w:rPr>
        <w:t>:</w:t>
      </w:r>
      <w:r w:rsidRPr="002A1223">
        <w:rPr>
          <w:rFonts w:ascii="Calibri" w:hAnsi="Calibri"/>
        </w:rPr>
        <w:t xml:space="preserve"> </w:t>
      </w:r>
      <w:r w:rsidRPr="00DD75ED">
        <w:rPr>
          <w:rFonts w:ascii="Calibri" w:hAnsi="Calibri"/>
          <w:b/>
          <w:bCs/>
        </w:rPr>
        <w:t xml:space="preserve">Pazin, Vodnjan-Dignano, Novigrad-Cittanova, Buje-Buie, Labin, Poreč-Parenzo, Rovinj-Rovigno te Svetvinčenat, Medulin, Marčana, Vrsar-Orsera, Funtana-Fontane, Ližnjan-Lisignano, Lanišće, Tar-Vabriga-Torre-Abrega, Vižinada-Visinada, Barban i Tinjan. </w:t>
      </w:r>
    </w:p>
    <w:p w14:paraId="57A9FB76" w14:textId="3B97C01E" w:rsidR="00A25372" w:rsidRPr="00A25372" w:rsidRDefault="00A25372" w:rsidP="00A25372">
      <w:pPr>
        <w:jc w:val="both"/>
        <w:rPr>
          <w:rFonts w:ascii="Calibri" w:hAnsi="Calibri" w:cs="Calibri"/>
          <w:bCs/>
          <w:lang w:eastAsia="hr-HR"/>
        </w:rPr>
      </w:pPr>
      <w:r w:rsidRPr="00A25372">
        <w:rPr>
          <w:rFonts w:ascii="Calibri" w:hAnsi="Calibri" w:cs="Calibri"/>
        </w:rPr>
        <w:t xml:space="preserve">Rok za prijavu je </w:t>
      </w:r>
      <w:r>
        <w:rPr>
          <w:rFonts w:ascii="Calibri" w:hAnsi="Calibri" w:cs="Calibri"/>
          <w:b/>
          <w:bCs/>
        </w:rPr>
        <w:t>29</w:t>
      </w:r>
      <w:r w:rsidRPr="00A25372">
        <w:rPr>
          <w:rFonts w:ascii="Calibri" w:hAnsi="Calibri" w:cs="Calibri"/>
          <w:b/>
          <w:bCs/>
        </w:rPr>
        <w:t>.0</w:t>
      </w:r>
      <w:r>
        <w:rPr>
          <w:rFonts w:ascii="Calibri" w:hAnsi="Calibri" w:cs="Calibri"/>
          <w:b/>
          <w:bCs/>
        </w:rPr>
        <w:t>3</w:t>
      </w:r>
      <w:r w:rsidRPr="00A25372">
        <w:rPr>
          <w:rFonts w:ascii="Calibri" w:hAnsi="Calibri" w:cs="Calibri"/>
          <w:b/>
          <w:bCs/>
        </w:rPr>
        <w:t>.202</w:t>
      </w:r>
      <w:r>
        <w:rPr>
          <w:rFonts w:ascii="Calibri" w:hAnsi="Calibri" w:cs="Calibri"/>
          <w:b/>
          <w:bCs/>
        </w:rPr>
        <w:t>4</w:t>
      </w:r>
      <w:r w:rsidRPr="00A25372">
        <w:rPr>
          <w:rFonts w:ascii="Calibri" w:hAnsi="Calibri" w:cs="Calibri"/>
          <w:b/>
          <w:bCs/>
        </w:rPr>
        <w:t>. godine</w:t>
      </w:r>
      <w:r w:rsidR="000E3822">
        <w:rPr>
          <w:rFonts w:ascii="Calibri" w:hAnsi="Calibri" w:cs="Calibri"/>
          <w:b/>
          <w:bCs/>
        </w:rPr>
        <w:t xml:space="preserve"> do 15h</w:t>
      </w:r>
      <w:r w:rsidRPr="00A25372">
        <w:rPr>
          <w:rFonts w:ascii="Calibri" w:hAnsi="Calibri" w:cs="Calibri"/>
        </w:rPr>
        <w:t xml:space="preserve">, a cjelokupna natječajna dokumentacija dostupna je na web stranici Zaklade: </w:t>
      </w:r>
      <w:hyperlink r:id="rId7" w:history="1">
        <w:r w:rsidRPr="00A25372">
          <w:rPr>
            <w:rStyle w:val="Hiperveza"/>
            <w:rFonts w:ascii="Calibri" w:hAnsi="Calibri" w:cs="Calibri"/>
          </w:rPr>
          <w:t>www.civilnodrustvo-istra.hr</w:t>
        </w:r>
      </w:hyperlink>
      <w:r w:rsidRPr="00A25372">
        <w:rPr>
          <w:rFonts w:ascii="Calibri" w:hAnsi="Calibri" w:cs="Calibri"/>
        </w:rPr>
        <w:t xml:space="preserve"> u dijelu „Otvoreni natječaji“.</w:t>
      </w:r>
      <w:r w:rsidRPr="00A25372">
        <w:rPr>
          <w:rFonts w:ascii="Calibri" w:hAnsi="Calibri" w:cs="Calibri"/>
          <w:bCs/>
          <w:lang w:eastAsia="hr-HR"/>
        </w:rPr>
        <w:t xml:space="preserve"> </w:t>
      </w:r>
    </w:p>
    <w:p w14:paraId="3E205FA3" w14:textId="3B5C355D" w:rsidR="00A25372" w:rsidRDefault="00A25372" w:rsidP="00A25372">
      <w:pPr>
        <w:jc w:val="both"/>
        <w:rPr>
          <w:rFonts w:ascii="Calibri" w:hAnsi="Calibri" w:cs="Calibri"/>
          <w:bCs/>
          <w:lang w:eastAsia="hr-HR"/>
        </w:rPr>
      </w:pPr>
      <w:r>
        <w:rPr>
          <w:rFonts w:ascii="Calibri" w:hAnsi="Calibri" w:cs="Calibri"/>
          <w:bCs/>
          <w:lang w:eastAsia="hr-HR"/>
        </w:rPr>
        <w:t xml:space="preserve">Nadamo se da ćete prepoznati </w:t>
      </w:r>
      <w:r w:rsidR="000F333C">
        <w:rPr>
          <w:rFonts w:ascii="Calibri" w:hAnsi="Calibri" w:cs="Calibri"/>
          <w:bCs/>
          <w:lang w:eastAsia="hr-HR"/>
        </w:rPr>
        <w:t xml:space="preserve">društvenu vrijednost </w:t>
      </w:r>
      <w:r w:rsidR="00256723">
        <w:rPr>
          <w:rFonts w:ascii="Calibri" w:hAnsi="Calibri" w:cs="Calibri"/>
          <w:bCs/>
          <w:lang w:eastAsia="hr-HR"/>
        </w:rPr>
        <w:t xml:space="preserve">ovog </w:t>
      </w:r>
      <w:r w:rsidR="000F333C">
        <w:rPr>
          <w:rFonts w:ascii="Calibri" w:hAnsi="Calibri" w:cs="Calibri"/>
          <w:bCs/>
          <w:lang w:eastAsia="hr-HR"/>
        </w:rPr>
        <w:t>n</w:t>
      </w:r>
      <w:r w:rsidR="00077FBA">
        <w:rPr>
          <w:rFonts w:ascii="Calibri" w:hAnsi="Calibri" w:cs="Calibri"/>
          <w:bCs/>
          <w:lang w:eastAsia="hr-HR"/>
        </w:rPr>
        <w:t xml:space="preserve">atječaja </w:t>
      </w:r>
      <w:r w:rsidR="000F333C">
        <w:rPr>
          <w:rFonts w:ascii="Calibri" w:hAnsi="Calibri" w:cs="Calibri"/>
          <w:bCs/>
          <w:lang w:eastAsia="hr-HR"/>
        </w:rPr>
        <w:t>i</w:t>
      </w:r>
      <w:r w:rsidR="00077FBA">
        <w:rPr>
          <w:rFonts w:ascii="Calibri" w:hAnsi="Calibri" w:cs="Calibri"/>
          <w:bCs/>
          <w:lang w:eastAsia="hr-HR"/>
        </w:rPr>
        <w:t xml:space="preserve"> </w:t>
      </w:r>
      <w:r w:rsidR="00DD75ED">
        <w:rPr>
          <w:rFonts w:ascii="Calibri" w:hAnsi="Calibri" w:cs="Calibri"/>
          <w:bCs/>
          <w:lang w:eastAsia="hr-HR"/>
        </w:rPr>
        <w:t>objaviti informaciju kako bi svi potencijalni prijavitelji dobili informaciju</w:t>
      </w:r>
      <w:r w:rsidR="000F333C">
        <w:rPr>
          <w:rFonts w:ascii="Calibri" w:hAnsi="Calibri" w:cs="Calibri"/>
          <w:bCs/>
          <w:lang w:eastAsia="hr-HR"/>
        </w:rPr>
        <w:t xml:space="preserve"> </w:t>
      </w:r>
      <w:r w:rsidR="00DD75ED">
        <w:rPr>
          <w:rFonts w:ascii="Calibri" w:hAnsi="Calibri" w:cs="Calibri"/>
          <w:bCs/>
          <w:lang w:eastAsia="hr-HR"/>
        </w:rPr>
        <w:t xml:space="preserve">i </w:t>
      </w:r>
      <w:r w:rsidR="000F333C">
        <w:rPr>
          <w:rFonts w:ascii="Calibri" w:hAnsi="Calibri" w:cs="Calibri"/>
          <w:bCs/>
          <w:lang w:eastAsia="hr-HR"/>
        </w:rPr>
        <w:t>prijavili svoj mali projekt.</w:t>
      </w:r>
      <w:bookmarkStart w:id="0" w:name="_GoBack"/>
      <w:bookmarkEnd w:id="0"/>
    </w:p>
    <w:p w14:paraId="6B212CE7" w14:textId="5BF69456" w:rsidR="003E5880" w:rsidRPr="003E5880" w:rsidRDefault="00077FBA" w:rsidP="00256723">
      <w:pPr>
        <w:jc w:val="both"/>
      </w:pPr>
      <w:r>
        <w:rPr>
          <w:rFonts w:ascii="Calibri" w:hAnsi="Calibri" w:cs="Calibri"/>
          <w:bCs/>
          <w:lang w:eastAsia="hr-HR"/>
        </w:rPr>
        <w:t xml:space="preserve">Za sva dodatna pitanja i pojašnjenja stojimo Vam na raspolaganju putem maila </w:t>
      </w:r>
      <w:hyperlink r:id="rId8" w:history="1">
        <w:r w:rsidRPr="006C3344">
          <w:rPr>
            <w:rStyle w:val="Hiperveza"/>
            <w:rFonts w:ascii="Calibri" w:hAnsi="Calibri" w:cs="Calibri"/>
            <w:bCs/>
            <w:lang w:eastAsia="hr-HR"/>
          </w:rPr>
          <w:t>tadea@civilnodrustvo-istra.hr</w:t>
        </w:r>
      </w:hyperlink>
      <w:r>
        <w:rPr>
          <w:rFonts w:ascii="Calibri" w:hAnsi="Calibri" w:cs="Calibri"/>
          <w:bCs/>
          <w:lang w:eastAsia="hr-HR"/>
        </w:rPr>
        <w:t xml:space="preserve"> ili pozivom na broj 052</w:t>
      </w:r>
      <w:r w:rsidR="00256723">
        <w:rPr>
          <w:rFonts w:ascii="Calibri" w:hAnsi="Calibri" w:cs="Calibri"/>
          <w:bCs/>
          <w:lang w:eastAsia="hr-HR"/>
        </w:rPr>
        <w:t>/</w:t>
      </w:r>
      <w:r>
        <w:rPr>
          <w:rFonts w:ascii="Calibri" w:hAnsi="Calibri" w:cs="Calibri"/>
          <w:bCs/>
          <w:lang w:eastAsia="hr-HR"/>
        </w:rPr>
        <w:t>212</w:t>
      </w:r>
      <w:r w:rsidR="00256723">
        <w:rPr>
          <w:rFonts w:ascii="Calibri" w:hAnsi="Calibri" w:cs="Calibri"/>
          <w:bCs/>
          <w:lang w:eastAsia="hr-HR"/>
        </w:rPr>
        <w:t>-</w:t>
      </w:r>
      <w:r>
        <w:rPr>
          <w:rFonts w:ascii="Calibri" w:hAnsi="Calibri" w:cs="Calibri"/>
          <w:bCs/>
          <w:lang w:eastAsia="hr-HR"/>
        </w:rPr>
        <w:t xml:space="preserve">938. </w:t>
      </w:r>
    </w:p>
    <w:sectPr w:rsidR="003E5880" w:rsidRPr="003E5880" w:rsidSect="000F333C">
      <w:headerReference w:type="default" r:id="rId9"/>
      <w:footerReference w:type="default" r:id="rId10"/>
      <w:pgSz w:w="11906" w:h="16838"/>
      <w:pgMar w:top="1417" w:right="1286" w:bottom="1417" w:left="126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7C7F7" w14:textId="77777777" w:rsidR="008F7F10" w:rsidRDefault="008F7F10" w:rsidP="003E5880">
      <w:pPr>
        <w:spacing w:after="0" w:line="240" w:lineRule="auto"/>
      </w:pPr>
      <w:r>
        <w:separator/>
      </w:r>
    </w:p>
  </w:endnote>
  <w:endnote w:type="continuationSeparator" w:id="0">
    <w:p w14:paraId="19B293EA" w14:textId="77777777" w:rsidR="008F7F10" w:rsidRDefault="008F7F10" w:rsidP="003E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erpetu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9BE1E" w14:textId="3DE8F468" w:rsidR="003E5880" w:rsidRDefault="003E5880">
    <w:pPr>
      <w:pStyle w:val="Podnoje"/>
    </w:pPr>
    <w:r>
      <w:rPr>
        <w:noProof/>
        <w:lang w:eastAsia="hr-HR"/>
      </w:rPr>
      <w:drawing>
        <wp:inline distT="0" distB="0" distL="0" distR="0" wp14:anchorId="2CF4FCEB" wp14:editId="35952349">
          <wp:extent cx="5760720" cy="752996"/>
          <wp:effectExtent l="0" t="0" r="0" b="9525"/>
          <wp:docPr id="176173341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411406" name="Slika 7014114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3695" cy="755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A5E6D" w14:textId="77777777" w:rsidR="008F7F10" w:rsidRDefault="008F7F10" w:rsidP="003E5880">
      <w:pPr>
        <w:spacing w:after="0" w:line="240" w:lineRule="auto"/>
      </w:pPr>
      <w:r>
        <w:separator/>
      </w:r>
    </w:p>
  </w:footnote>
  <w:footnote w:type="continuationSeparator" w:id="0">
    <w:p w14:paraId="49368F04" w14:textId="77777777" w:rsidR="008F7F10" w:rsidRDefault="008F7F10" w:rsidP="003E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7A552" w14:textId="0C775F35" w:rsidR="003E5880" w:rsidRDefault="003E5880" w:rsidP="005314FE">
    <w:pPr>
      <w:pStyle w:val="Zaglavlje"/>
      <w:ind w:hanging="270"/>
    </w:pPr>
    <w:r>
      <w:rPr>
        <w:noProof/>
        <w:lang w:eastAsia="hr-HR"/>
      </w:rPr>
      <w:drawing>
        <wp:inline distT="0" distB="0" distL="0" distR="0" wp14:anchorId="5A8C2794" wp14:editId="7E41EE5C">
          <wp:extent cx="5760720" cy="1182370"/>
          <wp:effectExtent l="0" t="0" r="0" b="0"/>
          <wp:docPr id="189713568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448814" name="Slika 20164488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F01E3"/>
    <w:multiLevelType w:val="hybridMultilevel"/>
    <w:tmpl w:val="07466B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C79BA"/>
    <w:multiLevelType w:val="hybridMultilevel"/>
    <w:tmpl w:val="CB169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10A982">
      <w:numFmt w:val="bullet"/>
      <w:lvlText w:val="•"/>
      <w:lvlJc w:val="left"/>
      <w:pPr>
        <w:ind w:left="8400" w:hanging="660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36E46"/>
    <w:multiLevelType w:val="hybridMultilevel"/>
    <w:tmpl w:val="68E46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80"/>
    <w:rsid w:val="00077387"/>
    <w:rsid w:val="00077FBA"/>
    <w:rsid w:val="000E3822"/>
    <w:rsid w:val="000E659E"/>
    <w:rsid w:val="000F333C"/>
    <w:rsid w:val="0017502E"/>
    <w:rsid w:val="001B6200"/>
    <w:rsid w:val="00256723"/>
    <w:rsid w:val="003E5880"/>
    <w:rsid w:val="00440FAF"/>
    <w:rsid w:val="004938F3"/>
    <w:rsid w:val="00521B98"/>
    <w:rsid w:val="005314FE"/>
    <w:rsid w:val="00554858"/>
    <w:rsid w:val="006836C0"/>
    <w:rsid w:val="00780E56"/>
    <w:rsid w:val="007B04D2"/>
    <w:rsid w:val="00807E4F"/>
    <w:rsid w:val="00827A1E"/>
    <w:rsid w:val="008F7F10"/>
    <w:rsid w:val="00A25372"/>
    <w:rsid w:val="00AE43C3"/>
    <w:rsid w:val="00B87FBB"/>
    <w:rsid w:val="00C53A2B"/>
    <w:rsid w:val="00D41D84"/>
    <w:rsid w:val="00D8099D"/>
    <w:rsid w:val="00DD4566"/>
    <w:rsid w:val="00DD75ED"/>
    <w:rsid w:val="00DF4537"/>
    <w:rsid w:val="00E00980"/>
    <w:rsid w:val="00E9514C"/>
    <w:rsid w:val="00F2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7CD99"/>
  <w15:chartTrackingRefBased/>
  <w15:docId w15:val="{CE15216C-0667-4153-942C-B789E4C0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E5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5880"/>
  </w:style>
  <w:style w:type="paragraph" w:styleId="Podnoje">
    <w:name w:val="footer"/>
    <w:basedOn w:val="Normal"/>
    <w:link w:val="PodnojeChar"/>
    <w:uiPriority w:val="99"/>
    <w:unhideWhenUsed/>
    <w:rsid w:val="003E5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5880"/>
  </w:style>
  <w:style w:type="paragraph" w:styleId="Odlomakpopisa">
    <w:name w:val="List Paragraph"/>
    <w:basedOn w:val="Normal"/>
    <w:link w:val="OdlomakpopisaChar"/>
    <w:uiPriority w:val="34"/>
    <w:qFormat/>
    <w:rsid w:val="00E9514C"/>
    <w:pPr>
      <w:spacing w:after="200" w:line="276" w:lineRule="auto"/>
      <w:ind w:left="720"/>
      <w:contextualSpacing/>
    </w:pPr>
    <w:rPr>
      <w:rFonts w:ascii="Perpetua" w:eastAsia="Perpetua" w:hAnsi="Perpetua" w:cs="Times New Roman"/>
      <w:noProof/>
      <w:kern w:val="0"/>
      <w14:ligatures w14:val="none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7B04D2"/>
    <w:rPr>
      <w:rFonts w:ascii="Perpetua" w:eastAsia="Perpetua" w:hAnsi="Perpetua" w:cs="Times New Roman"/>
      <w:noProof/>
      <w:kern w:val="0"/>
      <w14:ligatures w14:val="none"/>
    </w:rPr>
  </w:style>
  <w:style w:type="character" w:styleId="Hiperveza">
    <w:name w:val="Hyperlink"/>
    <w:semiHidden/>
    <w:rsid w:val="00A25372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77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ea@civilnodrustvo-istr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vilnodrustvo-istr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Zaklada</dc:creator>
  <cp:keywords/>
  <dc:description/>
  <cp:lastModifiedBy>Microsoftov račun</cp:lastModifiedBy>
  <cp:revision>8</cp:revision>
  <dcterms:created xsi:type="dcterms:W3CDTF">2024-02-14T12:39:00Z</dcterms:created>
  <dcterms:modified xsi:type="dcterms:W3CDTF">2024-02-16T09:36:00Z</dcterms:modified>
</cp:coreProperties>
</file>