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2C" w:rsidRDefault="00A21F2C"/>
    <w:p w:rsidR="00130516" w:rsidRDefault="00130516" w:rsidP="00130516">
      <w:pPr>
        <w:pStyle w:val="NoSpacing"/>
        <w:rPr>
          <w:rFonts w:ascii="Times New Roman" w:hAnsi="Times New Roman"/>
          <w:sz w:val="24"/>
          <w:szCs w:val="24"/>
        </w:rPr>
      </w:pPr>
      <w:r>
        <w:rPr>
          <w:rFonts w:ascii="Arial" w:hAnsi="Arial" w:cs="Arial"/>
        </w:rPr>
        <w:t xml:space="preserve">                  </w:t>
      </w:r>
      <w:r w:rsidRPr="00177766">
        <w:rPr>
          <w:rFonts w:ascii="Arial" w:hAnsi="Arial" w:cs="Arial"/>
        </w:rPr>
        <w:object w:dxaOrig="646" w:dyaOrig="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66.6pt" o:ole="" fillcolor="window">
            <v:imagedata r:id="rId5" o:title=""/>
          </v:shape>
          <o:OLEObject Type="Embed" ProgID="Word.Picture.8" ShapeID="_x0000_i1025" DrawAspect="Content" ObjectID="_1616840148" r:id="rId6"/>
        </w:object>
      </w:r>
    </w:p>
    <w:p w:rsidR="00130516" w:rsidRDefault="00130516" w:rsidP="00130516">
      <w:pPr>
        <w:pStyle w:val="NoSpacing"/>
        <w:rPr>
          <w:rFonts w:ascii="Times New Roman" w:hAnsi="Times New Roman"/>
          <w:sz w:val="24"/>
          <w:szCs w:val="24"/>
        </w:rPr>
      </w:pPr>
      <w:r>
        <w:rPr>
          <w:rFonts w:ascii="Times New Roman" w:hAnsi="Times New Roman"/>
          <w:sz w:val="24"/>
          <w:szCs w:val="24"/>
        </w:rPr>
        <w:t xml:space="preserve">      REPUBLIKA HRVATSKA</w:t>
      </w:r>
    </w:p>
    <w:p w:rsidR="00130516" w:rsidRDefault="00130516" w:rsidP="00130516">
      <w:pPr>
        <w:pStyle w:val="NoSpacing"/>
        <w:rPr>
          <w:rFonts w:ascii="Times New Roman" w:hAnsi="Times New Roman"/>
          <w:sz w:val="24"/>
          <w:szCs w:val="24"/>
        </w:rPr>
      </w:pPr>
      <w:r>
        <w:rPr>
          <w:rFonts w:ascii="Times New Roman" w:hAnsi="Times New Roman"/>
          <w:sz w:val="24"/>
          <w:szCs w:val="24"/>
        </w:rPr>
        <w:t xml:space="preserve">        ISTARSKA ŽUPANIJA</w:t>
      </w:r>
    </w:p>
    <w:p w:rsidR="00130516" w:rsidRDefault="00130516" w:rsidP="00130516">
      <w:pPr>
        <w:pStyle w:val="NoSpacing"/>
        <w:rPr>
          <w:rFonts w:ascii="Times New Roman" w:hAnsi="Times New Roman"/>
          <w:sz w:val="24"/>
          <w:szCs w:val="24"/>
        </w:rPr>
      </w:pPr>
      <w:r>
        <w:rPr>
          <w:rFonts w:ascii="Times New Roman" w:hAnsi="Times New Roman"/>
          <w:sz w:val="24"/>
          <w:szCs w:val="24"/>
        </w:rPr>
        <w:t>OPĆINA LIŽNJAN-LISIGNANO</w:t>
      </w:r>
    </w:p>
    <w:p w:rsidR="00130516" w:rsidRDefault="00130516" w:rsidP="00130516">
      <w:pPr>
        <w:pStyle w:val="NoSpacing"/>
        <w:rPr>
          <w:rFonts w:ascii="Times New Roman" w:hAnsi="Times New Roman"/>
          <w:sz w:val="24"/>
          <w:szCs w:val="24"/>
        </w:rPr>
      </w:pPr>
      <w:r>
        <w:rPr>
          <w:rFonts w:ascii="Times New Roman" w:hAnsi="Times New Roman"/>
          <w:sz w:val="24"/>
          <w:szCs w:val="24"/>
        </w:rPr>
        <w:t xml:space="preserve">       Jedinstveni upravni odjel</w:t>
      </w:r>
    </w:p>
    <w:p w:rsidR="00130516" w:rsidRDefault="00130516" w:rsidP="00130516">
      <w:pPr>
        <w:pStyle w:val="NoSpacing"/>
        <w:rPr>
          <w:rFonts w:ascii="Times New Roman" w:hAnsi="Times New Roman"/>
          <w:sz w:val="24"/>
          <w:szCs w:val="24"/>
        </w:rPr>
      </w:pPr>
    </w:p>
    <w:p w:rsidR="00130516" w:rsidRDefault="00130516" w:rsidP="00130516">
      <w:pPr>
        <w:pStyle w:val="NoSpacing"/>
        <w:rPr>
          <w:rFonts w:ascii="Times New Roman" w:hAnsi="Times New Roman"/>
          <w:sz w:val="24"/>
          <w:szCs w:val="24"/>
        </w:rPr>
      </w:pPr>
      <w:r>
        <w:rPr>
          <w:rFonts w:ascii="Times New Roman" w:hAnsi="Times New Roman"/>
          <w:sz w:val="24"/>
          <w:szCs w:val="24"/>
        </w:rPr>
        <w:t>KLASA: 372-03/19-01/3</w:t>
      </w:r>
    </w:p>
    <w:p w:rsidR="00130516" w:rsidRDefault="00130516" w:rsidP="00130516">
      <w:pPr>
        <w:pStyle w:val="NoSpacing"/>
        <w:rPr>
          <w:rFonts w:ascii="Times New Roman" w:hAnsi="Times New Roman"/>
          <w:sz w:val="24"/>
          <w:szCs w:val="24"/>
        </w:rPr>
      </w:pPr>
      <w:r>
        <w:rPr>
          <w:rFonts w:ascii="Times New Roman" w:hAnsi="Times New Roman"/>
          <w:sz w:val="24"/>
          <w:szCs w:val="24"/>
        </w:rPr>
        <w:t>UR.BROJ: 2168/03-05-19-3</w:t>
      </w:r>
    </w:p>
    <w:p w:rsidR="00130516" w:rsidRDefault="00AD76C6" w:rsidP="00130516">
      <w:pPr>
        <w:pStyle w:val="NoSpacing"/>
        <w:rPr>
          <w:rFonts w:ascii="Times New Roman" w:hAnsi="Times New Roman"/>
          <w:sz w:val="24"/>
          <w:szCs w:val="24"/>
        </w:rPr>
      </w:pPr>
      <w:r>
        <w:rPr>
          <w:rFonts w:ascii="Times New Roman" w:hAnsi="Times New Roman"/>
          <w:sz w:val="24"/>
          <w:szCs w:val="24"/>
        </w:rPr>
        <w:t>Ližnjan-Lisignano, 17</w:t>
      </w:r>
      <w:r w:rsidR="00130516">
        <w:rPr>
          <w:rFonts w:ascii="Times New Roman" w:hAnsi="Times New Roman"/>
          <w:sz w:val="24"/>
          <w:szCs w:val="24"/>
        </w:rPr>
        <w:t>.04.2019.</w:t>
      </w:r>
    </w:p>
    <w:p w:rsidR="00A21F2C" w:rsidRDefault="00A21F2C" w:rsidP="00A21F2C"/>
    <w:p w:rsidR="00A21F2C" w:rsidRDefault="00EA15D4" w:rsidP="00EA15D4">
      <w:pPr>
        <w:jc w:val="both"/>
      </w:pPr>
      <w:r>
        <w:tab/>
      </w:r>
    </w:p>
    <w:p w:rsidR="00EA15D4" w:rsidRDefault="00EA15D4" w:rsidP="00EA15D4">
      <w:pPr>
        <w:jc w:val="both"/>
      </w:pPr>
      <w:r>
        <w:t xml:space="preserve">Na temelju </w:t>
      </w:r>
      <w:r w:rsidR="0019034C">
        <w:t xml:space="preserve">Odluke </w:t>
      </w:r>
      <w:r w:rsidR="00A21F2C">
        <w:t>N</w:t>
      </w:r>
      <w:r w:rsidR="0019034C">
        <w:t xml:space="preserve">ačelnika o raspisivanju </w:t>
      </w:r>
      <w:r w:rsidR="00556A5E">
        <w:t xml:space="preserve">javnog </w:t>
      </w:r>
      <w:r w:rsidR="0019034C">
        <w:t xml:space="preserve">natječaja za davanje na </w:t>
      </w:r>
      <w:r w:rsidR="00556A5E">
        <w:t xml:space="preserve">privremeno </w:t>
      </w:r>
      <w:r w:rsidR="0019034C">
        <w:t xml:space="preserve">korištenje javnih površina za postavljanje privremenih objekata na području </w:t>
      </w:r>
      <w:r w:rsidR="00117B7C">
        <w:t xml:space="preserve">Općine Ližnjan-Lisignano </w:t>
      </w:r>
      <w:r w:rsidR="00556A5E">
        <w:t>KLASA</w:t>
      </w:r>
      <w:r w:rsidR="002663BA">
        <w:t xml:space="preserve">: </w:t>
      </w:r>
      <w:r w:rsidR="00130516">
        <w:t>372-03/19-01/3</w:t>
      </w:r>
      <w:r w:rsidR="006E33E2">
        <w:t xml:space="preserve"> </w:t>
      </w:r>
      <w:r w:rsidR="00556A5E">
        <w:t>URBROJ</w:t>
      </w:r>
      <w:r w:rsidR="0019034C">
        <w:t>:</w:t>
      </w:r>
      <w:r w:rsidR="00130516">
        <w:t xml:space="preserve"> 2168/03-01-19</w:t>
      </w:r>
      <w:r w:rsidR="002663BA">
        <w:t xml:space="preserve">-1 </w:t>
      </w:r>
      <w:r w:rsidR="0019034C">
        <w:t>od</w:t>
      </w:r>
      <w:r w:rsidR="00130516">
        <w:t xml:space="preserve"> 15</w:t>
      </w:r>
      <w:r w:rsidR="002663BA">
        <w:t>.</w:t>
      </w:r>
      <w:r w:rsidR="00130516">
        <w:t xml:space="preserve"> travnja 2019</w:t>
      </w:r>
      <w:r w:rsidR="0019034C">
        <w:t>. godine</w:t>
      </w:r>
      <w:r w:rsidR="002663BA">
        <w:t>,</w:t>
      </w:r>
      <w:r w:rsidR="0019034C">
        <w:t xml:space="preserve"> Jedinstveni upravni odjel </w:t>
      </w:r>
      <w:r w:rsidR="002663BA">
        <w:t xml:space="preserve">Općine Ližnjan-Lisignano </w:t>
      </w:r>
      <w:r w:rsidR="00556A5E">
        <w:t>objavljuje</w:t>
      </w:r>
    </w:p>
    <w:p w:rsidR="002663BA" w:rsidRDefault="002663BA" w:rsidP="00EA15D4">
      <w:pPr>
        <w:jc w:val="both"/>
      </w:pPr>
    </w:p>
    <w:p w:rsidR="002663BA" w:rsidRDefault="002663BA" w:rsidP="00EA15D4">
      <w:pPr>
        <w:jc w:val="both"/>
      </w:pPr>
    </w:p>
    <w:p w:rsidR="00EA15D4" w:rsidRDefault="0019034C" w:rsidP="00EA15D4">
      <w:pPr>
        <w:jc w:val="center"/>
      </w:pPr>
      <w:r>
        <w:t>NATJEČAJ</w:t>
      </w:r>
    </w:p>
    <w:p w:rsidR="00EA15D4" w:rsidRDefault="00EA15D4" w:rsidP="00EA15D4">
      <w:pPr>
        <w:jc w:val="center"/>
      </w:pPr>
      <w:r>
        <w:t xml:space="preserve">za davanje </w:t>
      </w:r>
      <w:r w:rsidR="00556A5E">
        <w:t>na privremeno korištenje</w:t>
      </w:r>
      <w:r>
        <w:t xml:space="preserve"> javnih površina</w:t>
      </w:r>
    </w:p>
    <w:p w:rsidR="00EA15D4" w:rsidRDefault="00A60A70" w:rsidP="00EA15D4">
      <w:pPr>
        <w:jc w:val="center"/>
      </w:pPr>
      <w:r>
        <w:t>na području Općine Ližnjan-Lisignano</w:t>
      </w:r>
    </w:p>
    <w:p w:rsidR="00A60A70" w:rsidRDefault="00A60A70" w:rsidP="00EA15D4">
      <w:pPr>
        <w:jc w:val="center"/>
      </w:pPr>
    </w:p>
    <w:p w:rsidR="002663BA" w:rsidRDefault="002663BA" w:rsidP="00EA15D4">
      <w:pPr>
        <w:jc w:val="center"/>
      </w:pPr>
    </w:p>
    <w:p w:rsidR="00130516" w:rsidRDefault="00130516" w:rsidP="00130516">
      <w:pPr>
        <w:jc w:val="center"/>
      </w:pPr>
      <w:r>
        <w:t>I.</w:t>
      </w:r>
    </w:p>
    <w:p w:rsidR="00130516" w:rsidRDefault="00130516" w:rsidP="00130516">
      <w:pPr>
        <w:suppressAutoHyphens/>
        <w:autoSpaceDN w:val="0"/>
        <w:textAlignment w:val="baseline"/>
        <w:rPr>
          <w:lang w:val="es-ES"/>
        </w:rPr>
      </w:pPr>
      <w:proofErr w:type="spellStart"/>
      <w:r w:rsidRPr="00684860">
        <w:rPr>
          <w:lang w:val="es-ES"/>
        </w:rPr>
        <w:t>Javni</w:t>
      </w:r>
      <w:proofErr w:type="spellEnd"/>
      <w:r w:rsidRPr="00684860">
        <w:rPr>
          <w:lang w:val="es-ES"/>
        </w:rPr>
        <w:t xml:space="preserve"> </w:t>
      </w:r>
      <w:proofErr w:type="spellStart"/>
      <w:r w:rsidRPr="00684860">
        <w:rPr>
          <w:lang w:val="es-ES"/>
        </w:rPr>
        <w:t>natječaj</w:t>
      </w:r>
      <w:proofErr w:type="spellEnd"/>
      <w:r w:rsidRPr="00684860">
        <w:rPr>
          <w:lang w:val="es-ES"/>
        </w:rPr>
        <w:t xml:space="preserve"> </w:t>
      </w:r>
      <w:proofErr w:type="spellStart"/>
      <w:r w:rsidRPr="00684860">
        <w:rPr>
          <w:lang w:val="es-ES"/>
        </w:rPr>
        <w:t>za</w:t>
      </w:r>
      <w:proofErr w:type="spellEnd"/>
      <w:r w:rsidRPr="00684860">
        <w:rPr>
          <w:lang w:val="es-ES"/>
        </w:rPr>
        <w:t xml:space="preserve"> </w:t>
      </w:r>
      <w:proofErr w:type="spellStart"/>
      <w:r w:rsidRPr="00684860">
        <w:rPr>
          <w:lang w:val="es-ES"/>
        </w:rPr>
        <w:t>davanje</w:t>
      </w:r>
      <w:proofErr w:type="spellEnd"/>
      <w:r w:rsidRPr="00684860">
        <w:rPr>
          <w:lang w:val="es-ES"/>
        </w:rPr>
        <w:t xml:space="preserve"> </w:t>
      </w:r>
      <w:proofErr w:type="spellStart"/>
      <w:r>
        <w:rPr>
          <w:lang w:val="es-ES"/>
        </w:rPr>
        <w:t>na</w:t>
      </w:r>
      <w:proofErr w:type="spellEnd"/>
      <w:r>
        <w:rPr>
          <w:lang w:val="es-ES"/>
        </w:rPr>
        <w:t xml:space="preserve"> </w:t>
      </w:r>
      <w:proofErr w:type="spellStart"/>
      <w:r>
        <w:rPr>
          <w:lang w:val="es-ES"/>
        </w:rPr>
        <w:t>privremeno</w:t>
      </w:r>
      <w:proofErr w:type="spellEnd"/>
      <w:r>
        <w:rPr>
          <w:lang w:val="es-ES"/>
        </w:rPr>
        <w:t xml:space="preserve"> </w:t>
      </w:r>
      <w:proofErr w:type="spellStart"/>
      <w:r>
        <w:rPr>
          <w:lang w:val="es-ES"/>
        </w:rPr>
        <w:t>korištenje</w:t>
      </w:r>
      <w:proofErr w:type="spellEnd"/>
      <w:r w:rsidRPr="00684860">
        <w:rPr>
          <w:lang w:val="es-ES"/>
        </w:rPr>
        <w:t xml:space="preserve"> </w:t>
      </w:r>
      <w:proofErr w:type="spellStart"/>
      <w:r w:rsidRPr="00684860">
        <w:rPr>
          <w:lang w:val="es-ES"/>
        </w:rPr>
        <w:t>javnih</w:t>
      </w:r>
      <w:proofErr w:type="spellEnd"/>
      <w:r w:rsidRPr="00684860">
        <w:rPr>
          <w:lang w:val="es-ES"/>
        </w:rPr>
        <w:t xml:space="preserve"> </w:t>
      </w:r>
      <w:proofErr w:type="spellStart"/>
      <w:r w:rsidRPr="00684860">
        <w:rPr>
          <w:lang w:val="es-ES"/>
        </w:rPr>
        <w:t>površina</w:t>
      </w:r>
      <w:proofErr w:type="spellEnd"/>
      <w:r w:rsidRPr="00684860">
        <w:rPr>
          <w:lang w:val="es-ES"/>
        </w:rPr>
        <w:t xml:space="preserve"> </w:t>
      </w:r>
      <w:proofErr w:type="spellStart"/>
      <w:r w:rsidRPr="00684860">
        <w:rPr>
          <w:lang w:val="es-ES"/>
        </w:rPr>
        <w:t>raspisuje</w:t>
      </w:r>
      <w:proofErr w:type="spellEnd"/>
      <w:r w:rsidRPr="00684860">
        <w:rPr>
          <w:lang w:val="es-ES"/>
        </w:rPr>
        <w:t xml:space="preserve"> se </w:t>
      </w:r>
      <w:proofErr w:type="spellStart"/>
      <w:r w:rsidRPr="00684860">
        <w:rPr>
          <w:lang w:val="es-ES"/>
        </w:rPr>
        <w:t>za</w:t>
      </w:r>
      <w:proofErr w:type="spellEnd"/>
      <w:r w:rsidRPr="00684860">
        <w:rPr>
          <w:lang w:val="es-ES"/>
        </w:rPr>
        <w:t>:</w:t>
      </w:r>
    </w:p>
    <w:p w:rsidR="00130516" w:rsidRDefault="00130516" w:rsidP="00130516">
      <w:pPr>
        <w:suppressAutoHyphens/>
        <w:autoSpaceDN w:val="0"/>
        <w:spacing w:line="276" w:lineRule="auto"/>
        <w:textAlignment w:val="baseline"/>
        <w:rPr>
          <w:rFonts w:ascii="Arial" w:hAnsi="Arial" w:cs="Arial"/>
          <w:b/>
          <w:sz w:val="22"/>
          <w:szCs w:val="22"/>
        </w:rPr>
      </w:pPr>
    </w:p>
    <w:p w:rsidR="00130516" w:rsidRDefault="00130516" w:rsidP="00130516">
      <w:pPr>
        <w:suppressAutoHyphens/>
        <w:autoSpaceDN w:val="0"/>
        <w:spacing w:line="276" w:lineRule="auto"/>
        <w:textAlignment w:val="baseline"/>
        <w:rPr>
          <w:b/>
          <w:lang w:val="en-GB"/>
        </w:rPr>
      </w:pPr>
      <w:r w:rsidRPr="00F1673D">
        <w:rPr>
          <w:b/>
          <w:lang w:val="en-GB"/>
        </w:rPr>
        <w:t>1.</w:t>
      </w:r>
      <w:r>
        <w:rPr>
          <w:b/>
          <w:lang w:val="en-GB"/>
        </w:rPr>
        <w:t xml:space="preserve"> </w:t>
      </w:r>
      <w:r w:rsidRPr="00F1673D">
        <w:rPr>
          <w:b/>
          <w:lang w:val="en-GB"/>
        </w:rPr>
        <w:t>NASELJE LIŽNJAN</w:t>
      </w:r>
    </w:p>
    <w:p w:rsidR="00130516" w:rsidRPr="00F1673D" w:rsidRDefault="00130516" w:rsidP="00130516">
      <w:pPr>
        <w:suppressAutoHyphens/>
        <w:autoSpaceDN w:val="0"/>
        <w:spacing w:line="276" w:lineRule="auto"/>
        <w:textAlignment w:val="baseline"/>
        <w:rPr>
          <w:b/>
          <w:lang w:val="en-GB"/>
        </w:rPr>
      </w:pPr>
    </w:p>
    <w:tbl>
      <w:tblPr>
        <w:tblW w:w="9618" w:type="dxa"/>
        <w:tblInd w:w="108" w:type="dxa"/>
        <w:tblCellMar>
          <w:left w:w="10" w:type="dxa"/>
          <w:right w:w="10" w:type="dxa"/>
        </w:tblCellMar>
        <w:tblLook w:val="0000"/>
      </w:tblPr>
      <w:tblGrid>
        <w:gridCol w:w="1701"/>
        <w:gridCol w:w="1585"/>
        <w:gridCol w:w="1817"/>
        <w:gridCol w:w="1560"/>
        <w:gridCol w:w="1275"/>
        <w:gridCol w:w="1680"/>
      </w:tblGrid>
      <w:tr w:rsidR="00130516" w:rsidRPr="005912EA" w:rsidTr="00B33FE4">
        <w:trPr>
          <w:trHeight w:val="99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Pr="005912EA" w:rsidRDefault="00130516" w:rsidP="00B33FE4">
            <w:pPr>
              <w:suppressAutoHyphens/>
              <w:autoSpaceDN w:val="0"/>
              <w:spacing w:after="200" w:line="276" w:lineRule="auto"/>
              <w:jc w:val="center"/>
              <w:textAlignment w:val="baseline"/>
              <w:rPr>
                <w:b/>
                <w:sz w:val="22"/>
                <w:szCs w:val="22"/>
              </w:rPr>
            </w:pPr>
            <w:proofErr w:type="spellStart"/>
            <w:r w:rsidRPr="005912EA">
              <w:rPr>
                <w:b/>
                <w:sz w:val="22"/>
                <w:szCs w:val="22"/>
                <w:lang w:val="en-GB"/>
              </w:rPr>
              <w:t>k.č</w:t>
            </w:r>
            <w:proofErr w:type="spellEnd"/>
            <w:proofErr w:type="gramStart"/>
            <w:r w:rsidRPr="005912EA">
              <w:rPr>
                <w:b/>
                <w:sz w:val="22"/>
                <w:szCs w:val="22"/>
                <w:lang w:val="en-GB"/>
              </w:rPr>
              <w:t>.</w:t>
            </w:r>
            <w:r>
              <w:rPr>
                <w:b/>
                <w:sz w:val="22"/>
                <w:szCs w:val="22"/>
                <w:lang w:val="en-GB"/>
              </w:rPr>
              <w:t>/</w:t>
            </w:r>
            <w:proofErr w:type="spellStart"/>
            <w:proofErr w:type="gramEnd"/>
            <w:r w:rsidRPr="005912EA">
              <w:rPr>
                <w:b/>
                <w:sz w:val="22"/>
                <w:szCs w:val="22"/>
                <w:lang w:val="en-GB"/>
              </w:rPr>
              <w:t>k.o</w:t>
            </w:r>
            <w:proofErr w:type="spellEnd"/>
            <w:r w:rsidRPr="005912EA">
              <w:rPr>
                <w:b/>
                <w:sz w:val="22"/>
                <w:szCs w:val="22"/>
                <w:lang w:val="en-GB"/>
              </w:rPr>
              <w:t>.</w:t>
            </w:r>
          </w:p>
          <w:p w:rsidR="00130516" w:rsidRPr="005912EA" w:rsidRDefault="00130516" w:rsidP="00B33FE4">
            <w:pPr>
              <w:suppressAutoHyphens/>
              <w:autoSpaceDN w:val="0"/>
              <w:spacing w:after="200" w:line="276" w:lineRule="auto"/>
              <w:jc w:val="center"/>
              <w:textAlignment w:val="baseline"/>
              <w:rPr>
                <w:b/>
                <w:sz w:val="22"/>
                <w:szCs w:val="22"/>
              </w:rPr>
            </w:pPr>
            <w:proofErr w:type="spellStart"/>
            <w:r w:rsidRPr="005912EA">
              <w:rPr>
                <w:b/>
                <w:sz w:val="22"/>
                <w:szCs w:val="22"/>
                <w:lang w:val="en-GB"/>
              </w:rPr>
              <w:t>mikrolokacija</w:t>
            </w:r>
            <w:proofErr w:type="spellEnd"/>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b/>
                <w:sz w:val="22"/>
                <w:szCs w:val="22"/>
                <w:lang w:val="en-GB"/>
              </w:rPr>
            </w:pPr>
          </w:p>
          <w:p w:rsidR="00130516" w:rsidRPr="005912EA" w:rsidRDefault="00130516" w:rsidP="00B33FE4">
            <w:pPr>
              <w:suppressAutoHyphens/>
              <w:autoSpaceDN w:val="0"/>
              <w:spacing w:after="200" w:line="276" w:lineRule="auto"/>
              <w:jc w:val="center"/>
              <w:textAlignment w:val="baseline"/>
              <w:rPr>
                <w:b/>
                <w:sz w:val="22"/>
                <w:szCs w:val="22"/>
              </w:rPr>
            </w:pPr>
            <w:proofErr w:type="spellStart"/>
            <w:r w:rsidRPr="005912EA">
              <w:rPr>
                <w:b/>
                <w:sz w:val="22"/>
                <w:szCs w:val="22"/>
                <w:lang w:val="en-GB"/>
              </w:rPr>
              <w:t>Namjena</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b/>
                <w:sz w:val="22"/>
                <w:szCs w:val="22"/>
                <w:lang w:val="en-GB"/>
              </w:rPr>
            </w:pPr>
          </w:p>
          <w:p w:rsidR="00130516" w:rsidRPr="005912EA" w:rsidRDefault="00130516" w:rsidP="00B33FE4">
            <w:pPr>
              <w:suppressAutoHyphens/>
              <w:autoSpaceDN w:val="0"/>
              <w:spacing w:after="200" w:line="276" w:lineRule="auto"/>
              <w:jc w:val="center"/>
              <w:textAlignment w:val="baseline"/>
              <w:rPr>
                <w:b/>
                <w:sz w:val="22"/>
                <w:szCs w:val="22"/>
              </w:rPr>
            </w:pPr>
            <w:r w:rsidRPr="005912EA">
              <w:rPr>
                <w:b/>
                <w:sz w:val="22"/>
                <w:szCs w:val="22"/>
                <w:lang w:val="en-GB"/>
              </w:rPr>
              <w:t xml:space="preserve">Tip </w:t>
            </w:r>
            <w:proofErr w:type="spellStart"/>
            <w:r w:rsidRPr="005912EA">
              <w:rPr>
                <w:b/>
                <w:sz w:val="22"/>
                <w:szCs w:val="22"/>
                <w:lang w:val="en-GB"/>
              </w:rPr>
              <w:t>naprave</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b/>
                <w:sz w:val="22"/>
                <w:szCs w:val="22"/>
                <w:lang w:val="en-GB"/>
              </w:rPr>
            </w:pPr>
            <w:proofErr w:type="spellStart"/>
            <w:r>
              <w:rPr>
                <w:b/>
                <w:sz w:val="22"/>
                <w:szCs w:val="22"/>
                <w:lang w:val="en-GB"/>
              </w:rPr>
              <w:t>Početna</w:t>
            </w:r>
            <w:proofErr w:type="spellEnd"/>
            <w:r>
              <w:rPr>
                <w:b/>
                <w:sz w:val="22"/>
                <w:szCs w:val="22"/>
                <w:lang w:val="en-GB"/>
              </w:rPr>
              <w:t xml:space="preserve"> </w:t>
            </w:r>
            <w:proofErr w:type="spellStart"/>
            <w:r>
              <w:rPr>
                <w:b/>
                <w:sz w:val="22"/>
                <w:szCs w:val="22"/>
                <w:lang w:val="en-GB"/>
              </w:rPr>
              <w:t>cijena</w:t>
            </w:r>
            <w:proofErr w:type="spellEnd"/>
            <w:r>
              <w:rPr>
                <w:b/>
                <w:sz w:val="22"/>
                <w:szCs w:val="22"/>
                <w:lang w:val="en-GB"/>
              </w:rPr>
              <w:t xml:space="preserve"> </w:t>
            </w:r>
          </w:p>
          <w:p w:rsidR="00130516" w:rsidRPr="005912EA" w:rsidRDefault="00130516" w:rsidP="00B33FE4">
            <w:pPr>
              <w:suppressAutoHyphens/>
              <w:autoSpaceDN w:val="0"/>
              <w:spacing w:after="200" w:line="276" w:lineRule="auto"/>
              <w:jc w:val="center"/>
              <w:textAlignment w:val="baseline"/>
              <w:rPr>
                <w:b/>
                <w:sz w:val="22"/>
                <w:szCs w:val="22"/>
              </w:rPr>
            </w:pPr>
            <w:r>
              <w:rPr>
                <w:b/>
                <w:sz w:val="22"/>
                <w:szCs w:val="22"/>
                <w:lang w:val="en-GB"/>
              </w:rPr>
              <w:t xml:space="preserve">(u </w:t>
            </w:r>
            <w:proofErr w:type="spellStart"/>
            <w:r>
              <w:rPr>
                <w:b/>
                <w:sz w:val="22"/>
                <w:szCs w:val="22"/>
                <w:lang w:val="en-GB"/>
              </w:rPr>
              <w:t>kunama</w:t>
            </w:r>
            <w:proofErr w:type="spellEnd"/>
            <w:r w:rsidRPr="005912EA">
              <w:rPr>
                <w:b/>
                <w:sz w:val="22"/>
                <w:szCs w:val="22"/>
                <w:lang w:val="en-GB"/>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b/>
                <w:sz w:val="22"/>
                <w:szCs w:val="22"/>
                <w:lang w:val="en-GB"/>
              </w:rPr>
            </w:pPr>
            <w:proofErr w:type="spellStart"/>
            <w:r w:rsidRPr="005912EA">
              <w:rPr>
                <w:b/>
                <w:sz w:val="22"/>
                <w:szCs w:val="22"/>
                <w:lang w:val="en-GB"/>
              </w:rPr>
              <w:t>Jamčevina</w:t>
            </w:r>
            <w:proofErr w:type="spellEnd"/>
            <w:r w:rsidRPr="005912EA">
              <w:rPr>
                <w:b/>
                <w:sz w:val="22"/>
                <w:szCs w:val="22"/>
                <w:lang w:val="en-GB"/>
              </w:rPr>
              <w:t xml:space="preserve"> </w:t>
            </w:r>
          </w:p>
          <w:p w:rsidR="00130516" w:rsidRPr="00A42128" w:rsidRDefault="00130516" w:rsidP="00B33FE4">
            <w:pPr>
              <w:suppressAutoHyphens/>
              <w:autoSpaceDN w:val="0"/>
              <w:spacing w:after="200" w:line="276" w:lineRule="auto"/>
              <w:jc w:val="center"/>
              <w:textAlignment w:val="baseline"/>
              <w:rPr>
                <w:b/>
                <w:sz w:val="22"/>
                <w:szCs w:val="22"/>
                <w:lang w:val="en-GB"/>
              </w:rPr>
            </w:pPr>
            <w:r>
              <w:rPr>
                <w:b/>
                <w:sz w:val="22"/>
                <w:szCs w:val="22"/>
                <w:lang w:val="en-GB"/>
              </w:rPr>
              <w:t xml:space="preserve">(u </w:t>
            </w:r>
            <w:proofErr w:type="spellStart"/>
            <w:r>
              <w:rPr>
                <w:b/>
                <w:sz w:val="22"/>
                <w:szCs w:val="22"/>
                <w:lang w:val="en-GB"/>
              </w:rPr>
              <w:t>kunama</w:t>
            </w:r>
            <w:proofErr w:type="spellEnd"/>
            <w:r w:rsidRPr="005912EA">
              <w:rPr>
                <w:b/>
                <w:sz w:val="22"/>
                <w:szCs w:val="22"/>
                <w:lang w:val="en-GB"/>
              </w:rPr>
              <w:t>)</w:t>
            </w:r>
          </w:p>
        </w:tc>
        <w:tc>
          <w:tcPr>
            <w:tcW w:w="1680" w:type="dxa"/>
            <w:tcBorders>
              <w:top w:val="single" w:sz="4" w:space="0" w:color="auto"/>
              <w:bottom w:val="single" w:sz="4" w:space="0" w:color="auto"/>
              <w:right w:val="single" w:sz="4" w:space="0" w:color="auto"/>
            </w:tcBorders>
            <w:shd w:val="clear" w:color="auto" w:fill="auto"/>
          </w:tcPr>
          <w:p w:rsidR="00130516" w:rsidRPr="005912EA" w:rsidRDefault="00130516" w:rsidP="00B33FE4">
            <w:pPr>
              <w:jc w:val="center"/>
              <w:rPr>
                <w:b/>
                <w:sz w:val="22"/>
                <w:szCs w:val="22"/>
              </w:rPr>
            </w:pPr>
            <w:r>
              <w:rPr>
                <w:b/>
                <w:sz w:val="22"/>
                <w:szCs w:val="22"/>
              </w:rPr>
              <w:t>Vremenski period na koji se javna površina daje na korištenje</w:t>
            </w:r>
          </w:p>
        </w:tc>
      </w:tr>
      <w:tr w:rsidR="006C1C0E" w:rsidRPr="00B91B79" w:rsidTr="00B33FE4">
        <w:trPr>
          <w:trHeight w:val="99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b/>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w:t>
            </w:r>
            <w:r w:rsidRPr="00684860">
              <w:rPr>
                <w:sz w:val="22"/>
                <w:szCs w:val="22"/>
                <w:lang w:val="en-GB"/>
              </w:rPr>
              <w:t>k.č.</w:t>
            </w:r>
            <w:r>
              <w:rPr>
                <w:sz w:val="22"/>
                <w:szCs w:val="22"/>
                <w:lang w:val="en-GB"/>
              </w:rPr>
              <w:t>br. 308/1</w:t>
            </w:r>
            <w:r w:rsidRPr="00684860">
              <w:rPr>
                <w:sz w:val="22"/>
                <w:szCs w:val="22"/>
                <w:lang w:val="en-GB"/>
              </w:rPr>
              <w:t xml:space="preserve"> </w:t>
            </w:r>
            <w:proofErr w:type="spellStart"/>
            <w:r w:rsidRPr="00684860">
              <w:rPr>
                <w:sz w:val="22"/>
                <w:szCs w:val="22"/>
                <w:lang w:val="en-GB"/>
              </w:rPr>
              <w:t>k.o</w:t>
            </w:r>
            <w:proofErr w:type="spellEnd"/>
            <w:r w:rsidRPr="00684860">
              <w:rPr>
                <w:sz w:val="22"/>
                <w:szCs w:val="22"/>
                <w:lang w:val="en-GB"/>
              </w:rPr>
              <w:t>.</w:t>
            </w:r>
            <w:r>
              <w:rPr>
                <w:sz w:val="22"/>
                <w:szCs w:val="22"/>
                <w:lang w:val="en-GB"/>
              </w:rPr>
              <w:t xml:space="preserve"> Ližnjan</w:t>
            </w:r>
            <w:r w:rsidRPr="00684860">
              <w:rPr>
                <w:sz w:val="22"/>
                <w:szCs w:val="22"/>
                <w:lang w:val="en-GB"/>
              </w:rPr>
              <w:br/>
            </w:r>
            <w:proofErr w:type="spellStart"/>
            <w:r>
              <w:rPr>
                <w:b/>
                <w:sz w:val="22"/>
                <w:szCs w:val="22"/>
                <w:lang w:val="en-GB"/>
              </w:rPr>
              <w:t>Salbunić</w:t>
            </w:r>
            <w:proofErr w:type="spellEnd"/>
          </w:p>
          <w:p w:rsidR="006C1C0E" w:rsidRPr="00684860" w:rsidRDefault="006C1C0E" w:rsidP="00B33FE4">
            <w:pPr>
              <w:suppressAutoHyphens/>
              <w:autoSpaceDN w:val="0"/>
              <w:spacing w:after="200" w:line="276" w:lineRule="auto"/>
              <w:jc w:val="center"/>
              <w:textAlignment w:val="baseline"/>
              <w:rPr>
                <w:b/>
                <w:sz w:val="22"/>
                <w:szCs w:val="22"/>
                <w:lang w:val="en-GB"/>
              </w:rPr>
            </w:pPr>
            <w:r>
              <w:rPr>
                <w:b/>
                <w:sz w:val="22"/>
                <w:szCs w:val="22"/>
                <w:lang w:val="en-GB"/>
              </w:rPr>
              <w:t>1.1</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textAlignment w:val="baseline"/>
              <w:rPr>
                <w:sz w:val="22"/>
                <w:szCs w:val="22"/>
                <w:lang w:val="en-GB"/>
              </w:rPr>
            </w:pPr>
          </w:p>
          <w:p w:rsidR="006C1C0E" w:rsidRPr="00684860" w:rsidRDefault="006C1C0E" w:rsidP="00B33FE4">
            <w:pPr>
              <w:suppressAutoHyphens/>
              <w:autoSpaceDN w:val="0"/>
              <w:spacing w:after="200" w:line="276" w:lineRule="auto"/>
              <w:jc w:val="center"/>
              <w:textAlignment w:val="baseline"/>
              <w:rPr>
                <w:sz w:val="22"/>
                <w:szCs w:val="22"/>
              </w:rPr>
            </w:pPr>
            <w:proofErr w:type="spellStart"/>
            <w:r>
              <w:rPr>
                <w:sz w:val="22"/>
                <w:szCs w:val="22"/>
                <w:lang w:val="en-GB"/>
              </w:rPr>
              <w:t>Ugostiteljska</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Pr="00672737" w:rsidRDefault="006C1C0E" w:rsidP="00B33FE4">
            <w:pPr>
              <w:suppressAutoHyphens/>
              <w:autoSpaceDN w:val="0"/>
              <w:spacing w:after="200" w:line="276" w:lineRule="auto"/>
              <w:jc w:val="center"/>
              <w:textAlignment w:val="baseline"/>
              <w:rPr>
                <w:sz w:val="22"/>
                <w:szCs w:val="22"/>
                <w:lang w:val="en-GB"/>
              </w:rPr>
            </w:pPr>
            <w:r>
              <w:rPr>
                <w:sz w:val="22"/>
                <w:szCs w:val="22"/>
                <w:lang w:val="en-GB"/>
              </w:rPr>
              <w:t xml:space="preserve">Kiosk s </w:t>
            </w:r>
            <w:proofErr w:type="spellStart"/>
            <w:r>
              <w:rPr>
                <w:sz w:val="22"/>
                <w:szCs w:val="22"/>
                <w:lang w:val="en-GB"/>
              </w:rPr>
              <w:t>pripadajućom</w:t>
            </w:r>
            <w:proofErr w:type="spellEnd"/>
            <w:r>
              <w:rPr>
                <w:sz w:val="22"/>
                <w:szCs w:val="22"/>
                <w:lang w:val="en-GB"/>
              </w:rPr>
              <w:t xml:space="preserve"> </w:t>
            </w:r>
            <w:proofErr w:type="spellStart"/>
            <w:r>
              <w:rPr>
                <w:sz w:val="22"/>
                <w:szCs w:val="22"/>
                <w:lang w:val="en-GB"/>
              </w:rPr>
              <w:t>terasom</w:t>
            </w:r>
            <w:proofErr w:type="spellEnd"/>
            <w:r>
              <w:rPr>
                <w:sz w:val="22"/>
                <w:szCs w:val="22"/>
                <w:lang w:val="en-GB"/>
              </w:rPr>
              <w:t xml:space="preserve"> do max. 70 m</w:t>
            </w:r>
            <w:r w:rsidRPr="00C924D5">
              <w:rPr>
                <w:sz w:val="22"/>
                <w:szCs w:val="22"/>
                <w:vertAlign w:val="superscript"/>
                <w:lang w:val="en-GB"/>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99.000,00</w:t>
            </w:r>
            <w:r w:rsidRPr="00684860">
              <w:rPr>
                <w:sz w:val="22"/>
                <w:szCs w:val="22"/>
                <w:lang w:val="en-GB"/>
              </w:rPr>
              <w:t xml:space="preserve"> </w:t>
            </w:r>
            <w:proofErr w:type="spellStart"/>
            <w:r w:rsidRPr="00684860">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29.700,00</w:t>
            </w:r>
            <w:r w:rsidRPr="00684860">
              <w:rPr>
                <w:sz w:val="22"/>
                <w:szCs w:val="22"/>
                <w:lang w:val="en-GB"/>
              </w:rPr>
              <w:t xml:space="preserve"> </w:t>
            </w:r>
            <w:proofErr w:type="spellStart"/>
            <w:r w:rsidRPr="00684860">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6C1C0E" w:rsidRDefault="006C1C0E" w:rsidP="00306A38">
            <w:pPr>
              <w:jc w:val="center"/>
              <w:rPr>
                <w:sz w:val="22"/>
                <w:szCs w:val="22"/>
              </w:rPr>
            </w:pPr>
          </w:p>
          <w:p w:rsidR="006C1C0E" w:rsidRDefault="006C1C0E" w:rsidP="00306A38">
            <w:pPr>
              <w:jc w:val="center"/>
              <w:rPr>
                <w:sz w:val="22"/>
                <w:szCs w:val="22"/>
              </w:rPr>
            </w:pPr>
            <w:r>
              <w:rPr>
                <w:sz w:val="22"/>
                <w:szCs w:val="22"/>
              </w:rPr>
              <w:t>3 godine</w:t>
            </w:r>
          </w:p>
          <w:p w:rsidR="006C1C0E" w:rsidRDefault="006C1C0E" w:rsidP="00306A38">
            <w:pPr>
              <w:jc w:val="center"/>
              <w:rPr>
                <w:sz w:val="22"/>
                <w:szCs w:val="22"/>
              </w:rPr>
            </w:pPr>
          </w:p>
          <w:p w:rsidR="006C1C0E" w:rsidRPr="00B91B79" w:rsidRDefault="006C1C0E" w:rsidP="00306A38">
            <w:pPr>
              <w:jc w:val="center"/>
              <w:rPr>
                <w:sz w:val="22"/>
                <w:szCs w:val="22"/>
              </w:rPr>
            </w:pPr>
            <w:r>
              <w:rPr>
                <w:sz w:val="22"/>
                <w:szCs w:val="22"/>
              </w:rPr>
              <w:t>(01.05.2019.-01.05.2022.)</w:t>
            </w:r>
          </w:p>
        </w:tc>
      </w:tr>
      <w:tr w:rsidR="006C1C0E" w:rsidRPr="00B91B79" w:rsidTr="00B33FE4">
        <w:trPr>
          <w:trHeight w:val="99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Default="006C1C0E" w:rsidP="00B33FE4">
            <w:pPr>
              <w:suppressAutoHyphens/>
              <w:autoSpaceDN w:val="0"/>
              <w:spacing w:after="200" w:line="276" w:lineRule="auto"/>
              <w:jc w:val="center"/>
              <w:textAlignment w:val="baseline"/>
              <w:rPr>
                <w:b/>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w:t>
            </w:r>
            <w:r w:rsidRPr="00684860">
              <w:rPr>
                <w:sz w:val="22"/>
                <w:szCs w:val="22"/>
                <w:lang w:val="en-GB"/>
              </w:rPr>
              <w:t>k.č.</w:t>
            </w:r>
            <w:r>
              <w:rPr>
                <w:sz w:val="22"/>
                <w:szCs w:val="22"/>
                <w:lang w:val="en-GB"/>
              </w:rPr>
              <w:t xml:space="preserve">br. 308/1 </w:t>
            </w:r>
            <w:proofErr w:type="spellStart"/>
            <w:r w:rsidRPr="00684860">
              <w:rPr>
                <w:sz w:val="22"/>
                <w:szCs w:val="22"/>
                <w:lang w:val="en-GB"/>
              </w:rPr>
              <w:t>k.o</w:t>
            </w:r>
            <w:proofErr w:type="spellEnd"/>
            <w:r w:rsidRPr="00684860">
              <w:rPr>
                <w:sz w:val="22"/>
                <w:szCs w:val="22"/>
                <w:lang w:val="en-GB"/>
              </w:rPr>
              <w:t>.</w:t>
            </w:r>
            <w:r>
              <w:rPr>
                <w:sz w:val="22"/>
                <w:szCs w:val="22"/>
                <w:lang w:val="en-GB"/>
              </w:rPr>
              <w:t xml:space="preserve"> Ližnjan</w:t>
            </w:r>
            <w:r w:rsidRPr="00684860">
              <w:rPr>
                <w:sz w:val="22"/>
                <w:szCs w:val="22"/>
                <w:lang w:val="en-GB"/>
              </w:rPr>
              <w:br/>
            </w:r>
            <w:proofErr w:type="spellStart"/>
            <w:r>
              <w:rPr>
                <w:b/>
                <w:sz w:val="22"/>
                <w:szCs w:val="22"/>
                <w:lang w:val="en-GB"/>
              </w:rPr>
              <w:t>Salbunić</w:t>
            </w:r>
            <w:proofErr w:type="spellEnd"/>
          </w:p>
          <w:p w:rsidR="006C1C0E" w:rsidRPr="00684860" w:rsidRDefault="006C1C0E" w:rsidP="00B33FE4">
            <w:pPr>
              <w:suppressAutoHyphens/>
              <w:autoSpaceDN w:val="0"/>
              <w:spacing w:after="200" w:line="276" w:lineRule="auto"/>
              <w:jc w:val="center"/>
              <w:textAlignment w:val="baseline"/>
              <w:rPr>
                <w:b/>
                <w:sz w:val="22"/>
                <w:szCs w:val="22"/>
                <w:lang w:val="en-GB"/>
              </w:rPr>
            </w:pPr>
            <w:r>
              <w:rPr>
                <w:b/>
                <w:sz w:val="22"/>
                <w:szCs w:val="22"/>
                <w:lang w:val="en-GB"/>
              </w:rPr>
              <w:t>1.2</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Default="006C1C0E" w:rsidP="00B33FE4">
            <w:pPr>
              <w:suppressAutoHyphens/>
              <w:autoSpaceDN w:val="0"/>
              <w:spacing w:after="200" w:line="276" w:lineRule="auto"/>
              <w:jc w:val="center"/>
              <w:textAlignment w:val="baseline"/>
              <w:rPr>
                <w:sz w:val="22"/>
                <w:szCs w:val="22"/>
                <w:lang w:val="en-GB"/>
              </w:rPr>
            </w:pPr>
          </w:p>
          <w:p w:rsidR="006C1C0E" w:rsidRPr="00684860" w:rsidRDefault="006C1C0E" w:rsidP="00B33FE4">
            <w:pPr>
              <w:suppressAutoHyphens/>
              <w:autoSpaceDN w:val="0"/>
              <w:spacing w:after="200" w:line="276" w:lineRule="auto"/>
              <w:jc w:val="center"/>
              <w:textAlignment w:val="baseline"/>
              <w:rPr>
                <w:sz w:val="22"/>
                <w:szCs w:val="22"/>
              </w:rPr>
            </w:pPr>
            <w:proofErr w:type="spellStart"/>
            <w:r>
              <w:rPr>
                <w:sz w:val="22"/>
                <w:szCs w:val="22"/>
                <w:lang w:val="en-GB"/>
              </w:rPr>
              <w:t>Ugostiteljska</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Pr="00130516" w:rsidRDefault="006C1C0E" w:rsidP="00130516">
            <w:pPr>
              <w:suppressAutoHyphens/>
              <w:autoSpaceDN w:val="0"/>
              <w:spacing w:after="200" w:line="276" w:lineRule="auto"/>
              <w:jc w:val="center"/>
              <w:textAlignment w:val="baseline"/>
              <w:rPr>
                <w:sz w:val="22"/>
                <w:szCs w:val="22"/>
                <w:lang w:val="en-GB"/>
              </w:rPr>
            </w:pPr>
            <w:r>
              <w:rPr>
                <w:sz w:val="22"/>
                <w:szCs w:val="22"/>
                <w:lang w:val="en-GB"/>
              </w:rPr>
              <w:t xml:space="preserve">Kiosk s </w:t>
            </w:r>
            <w:proofErr w:type="spellStart"/>
            <w:r>
              <w:rPr>
                <w:sz w:val="22"/>
                <w:szCs w:val="22"/>
                <w:lang w:val="en-GB"/>
              </w:rPr>
              <w:t>pripadajućom</w:t>
            </w:r>
            <w:proofErr w:type="spellEnd"/>
            <w:r>
              <w:rPr>
                <w:sz w:val="22"/>
                <w:szCs w:val="22"/>
                <w:lang w:val="en-GB"/>
              </w:rPr>
              <w:t xml:space="preserve"> </w:t>
            </w:r>
            <w:proofErr w:type="spellStart"/>
            <w:r>
              <w:rPr>
                <w:sz w:val="22"/>
                <w:szCs w:val="22"/>
                <w:lang w:val="en-GB"/>
              </w:rPr>
              <w:t>terasom</w:t>
            </w:r>
            <w:proofErr w:type="spellEnd"/>
            <w:r>
              <w:rPr>
                <w:sz w:val="22"/>
                <w:szCs w:val="22"/>
                <w:lang w:val="en-GB"/>
              </w:rPr>
              <w:t xml:space="preserve"> do max. 70 m</w:t>
            </w:r>
            <w:r w:rsidRPr="00C924D5">
              <w:rPr>
                <w:sz w:val="22"/>
                <w:szCs w:val="22"/>
                <w:vertAlign w:val="superscript"/>
                <w:lang w:val="en-GB"/>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99.000,00</w:t>
            </w:r>
            <w:r w:rsidRPr="00684860">
              <w:rPr>
                <w:sz w:val="22"/>
                <w:szCs w:val="22"/>
                <w:lang w:val="en-GB"/>
              </w:rPr>
              <w:t xml:space="preserve"> </w:t>
            </w:r>
            <w:proofErr w:type="spellStart"/>
            <w:r w:rsidRPr="00684860">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29.700,00</w:t>
            </w:r>
            <w:r w:rsidRPr="00684860">
              <w:rPr>
                <w:sz w:val="22"/>
                <w:szCs w:val="22"/>
                <w:lang w:val="en-GB"/>
              </w:rPr>
              <w:t xml:space="preserve"> </w:t>
            </w:r>
            <w:proofErr w:type="spellStart"/>
            <w:r w:rsidRPr="00684860">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6C1C0E" w:rsidRDefault="006C1C0E" w:rsidP="00306A38">
            <w:pPr>
              <w:jc w:val="center"/>
              <w:rPr>
                <w:sz w:val="22"/>
                <w:szCs w:val="22"/>
              </w:rPr>
            </w:pPr>
          </w:p>
          <w:p w:rsidR="006C1C0E" w:rsidRDefault="006C1C0E" w:rsidP="00306A38">
            <w:pPr>
              <w:jc w:val="center"/>
              <w:rPr>
                <w:sz w:val="22"/>
                <w:szCs w:val="22"/>
              </w:rPr>
            </w:pPr>
            <w:r>
              <w:rPr>
                <w:sz w:val="22"/>
                <w:szCs w:val="22"/>
              </w:rPr>
              <w:t>3 godine</w:t>
            </w:r>
          </w:p>
          <w:p w:rsidR="006C1C0E" w:rsidRDefault="006C1C0E" w:rsidP="00306A38">
            <w:pPr>
              <w:jc w:val="center"/>
              <w:rPr>
                <w:sz w:val="22"/>
                <w:szCs w:val="22"/>
              </w:rPr>
            </w:pPr>
          </w:p>
          <w:p w:rsidR="006C1C0E" w:rsidRPr="00B91B79" w:rsidRDefault="006C1C0E" w:rsidP="00306A38">
            <w:pPr>
              <w:jc w:val="center"/>
              <w:rPr>
                <w:sz w:val="22"/>
                <w:szCs w:val="22"/>
              </w:rPr>
            </w:pPr>
            <w:r>
              <w:rPr>
                <w:sz w:val="22"/>
                <w:szCs w:val="22"/>
              </w:rPr>
              <w:t>(01.05.2019.-01.05.2022.)</w:t>
            </w:r>
          </w:p>
        </w:tc>
      </w:tr>
      <w:tr w:rsidR="006C1C0E" w:rsidRPr="00B91B79" w:rsidTr="00B33FE4">
        <w:trPr>
          <w:trHeight w:val="10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Default="006C1C0E" w:rsidP="00B33FE4">
            <w:pPr>
              <w:suppressAutoHyphens/>
              <w:autoSpaceDN w:val="0"/>
              <w:spacing w:after="200" w:line="276" w:lineRule="auto"/>
              <w:jc w:val="center"/>
              <w:textAlignment w:val="baseline"/>
              <w:rPr>
                <w:b/>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w:t>
            </w:r>
            <w:r w:rsidRPr="00684860">
              <w:rPr>
                <w:sz w:val="22"/>
                <w:szCs w:val="22"/>
                <w:lang w:val="en-GB"/>
              </w:rPr>
              <w:t>k.č.</w:t>
            </w:r>
            <w:r>
              <w:rPr>
                <w:sz w:val="22"/>
                <w:szCs w:val="22"/>
                <w:lang w:val="en-GB"/>
              </w:rPr>
              <w:t xml:space="preserve">br. 308/1 </w:t>
            </w:r>
            <w:proofErr w:type="spellStart"/>
            <w:r w:rsidRPr="00684860">
              <w:rPr>
                <w:sz w:val="22"/>
                <w:szCs w:val="22"/>
                <w:lang w:val="en-GB"/>
              </w:rPr>
              <w:t>k.o</w:t>
            </w:r>
            <w:proofErr w:type="spellEnd"/>
            <w:r w:rsidRPr="00684860">
              <w:rPr>
                <w:sz w:val="22"/>
                <w:szCs w:val="22"/>
                <w:lang w:val="en-GB"/>
              </w:rPr>
              <w:t>.</w:t>
            </w:r>
            <w:r>
              <w:rPr>
                <w:sz w:val="22"/>
                <w:szCs w:val="22"/>
                <w:lang w:val="en-GB"/>
              </w:rPr>
              <w:t xml:space="preserve"> Ližnjan</w:t>
            </w:r>
            <w:r w:rsidRPr="00684860">
              <w:rPr>
                <w:sz w:val="22"/>
                <w:szCs w:val="22"/>
                <w:lang w:val="en-GB"/>
              </w:rPr>
              <w:br/>
            </w:r>
            <w:proofErr w:type="spellStart"/>
            <w:r>
              <w:rPr>
                <w:b/>
                <w:sz w:val="22"/>
                <w:szCs w:val="22"/>
                <w:lang w:val="en-GB"/>
              </w:rPr>
              <w:t>Salbunić</w:t>
            </w:r>
            <w:proofErr w:type="spellEnd"/>
          </w:p>
          <w:p w:rsidR="006C1C0E" w:rsidRPr="00684860" w:rsidRDefault="006C1C0E" w:rsidP="00B33FE4">
            <w:pPr>
              <w:suppressAutoHyphens/>
              <w:autoSpaceDN w:val="0"/>
              <w:spacing w:after="200" w:line="276" w:lineRule="auto"/>
              <w:jc w:val="center"/>
              <w:textAlignment w:val="baseline"/>
              <w:rPr>
                <w:b/>
                <w:sz w:val="22"/>
                <w:szCs w:val="22"/>
                <w:lang w:val="en-GB"/>
              </w:rPr>
            </w:pPr>
            <w:r>
              <w:rPr>
                <w:b/>
                <w:sz w:val="22"/>
                <w:szCs w:val="22"/>
                <w:lang w:val="en-GB"/>
              </w:rPr>
              <w:t>1.3</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Default="006C1C0E" w:rsidP="00B33FE4">
            <w:pPr>
              <w:suppressAutoHyphens/>
              <w:autoSpaceDN w:val="0"/>
              <w:spacing w:after="200" w:line="276" w:lineRule="auto"/>
              <w:jc w:val="center"/>
              <w:textAlignment w:val="baseline"/>
              <w:rPr>
                <w:sz w:val="22"/>
                <w:szCs w:val="22"/>
                <w:lang w:val="en-GB"/>
              </w:rPr>
            </w:pPr>
          </w:p>
          <w:p w:rsidR="006C1C0E" w:rsidRPr="00684860" w:rsidRDefault="006C1C0E" w:rsidP="00B33FE4">
            <w:pPr>
              <w:suppressAutoHyphens/>
              <w:autoSpaceDN w:val="0"/>
              <w:spacing w:after="200" w:line="276" w:lineRule="auto"/>
              <w:jc w:val="center"/>
              <w:textAlignment w:val="baseline"/>
              <w:rPr>
                <w:sz w:val="22"/>
                <w:szCs w:val="22"/>
              </w:rPr>
            </w:pPr>
            <w:proofErr w:type="spellStart"/>
            <w:r>
              <w:rPr>
                <w:sz w:val="22"/>
                <w:szCs w:val="22"/>
                <w:lang w:val="en-GB"/>
              </w:rPr>
              <w:t>Ugostiteljska</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B33FE4">
            <w:pPr>
              <w:suppressAutoHyphens/>
              <w:autoSpaceDN w:val="0"/>
              <w:spacing w:after="200" w:line="276" w:lineRule="auto"/>
              <w:jc w:val="center"/>
              <w:textAlignment w:val="baseline"/>
              <w:rPr>
                <w:sz w:val="22"/>
                <w:szCs w:val="22"/>
                <w:lang w:val="en-GB"/>
              </w:rPr>
            </w:pPr>
          </w:p>
          <w:p w:rsidR="006C1C0E" w:rsidRDefault="006C1C0E" w:rsidP="00B33FE4">
            <w:pPr>
              <w:suppressAutoHyphens/>
              <w:autoSpaceDN w:val="0"/>
              <w:spacing w:after="200" w:line="276" w:lineRule="auto"/>
              <w:jc w:val="center"/>
              <w:textAlignment w:val="baseline"/>
              <w:rPr>
                <w:sz w:val="22"/>
                <w:szCs w:val="22"/>
                <w:lang w:val="en-GB"/>
              </w:rPr>
            </w:pPr>
            <w:r>
              <w:rPr>
                <w:sz w:val="22"/>
                <w:szCs w:val="22"/>
                <w:lang w:val="en-GB"/>
              </w:rPr>
              <w:t xml:space="preserve">Kiosk s </w:t>
            </w:r>
            <w:proofErr w:type="spellStart"/>
            <w:r>
              <w:rPr>
                <w:sz w:val="22"/>
                <w:szCs w:val="22"/>
                <w:lang w:val="en-GB"/>
              </w:rPr>
              <w:t>pripadajućom</w:t>
            </w:r>
            <w:proofErr w:type="spellEnd"/>
            <w:r>
              <w:rPr>
                <w:sz w:val="22"/>
                <w:szCs w:val="22"/>
                <w:lang w:val="en-GB"/>
              </w:rPr>
              <w:t xml:space="preserve"> </w:t>
            </w:r>
            <w:proofErr w:type="spellStart"/>
            <w:r>
              <w:rPr>
                <w:sz w:val="22"/>
                <w:szCs w:val="22"/>
                <w:lang w:val="en-GB"/>
              </w:rPr>
              <w:t>terasom</w:t>
            </w:r>
            <w:proofErr w:type="spellEnd"/>
            <w:r>
              <w:rPr>
                <w:sz w:val="22"/>
                <w:szCs w:val="22"/>
                <w:lang w:val="en-GB"/>
              </w:rPr>
              <w:t xml:space="preserve"> do max. 70 m</w:t>
            </w:r>
            <w:r w:rsidRPr="00C924D5">
              <w:rPr>
                <w:sz w:val="22"/>
                <w:szCs w:val="22"/>
                <w:vertAlign w:val="superscript"/>
                <w:lang w:val="en-GB"/>
              </w:rPr>
              <w:t>2</w:t>
            </w:r>
          </w:p>
          <w:p w:rsidR="006C1C0E" w:rsidRPr="00684860" w:rsidRDefault="006C1C0E" w:rsidP="00B33FE4">
            <w:pPr>
              <w:suppressAutoHyphens/>
              <w:autoSpaceDN w:val="0"/>
              <w:spacing w:after="200" w:line="276" w:lineRule="auto"/>
              <w:jc w:val="center"/>
              <w:textAlignment w:val="baseline"/>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99.000,00</w:t>
            </w:r>
            <w:r w:rsidRPr="00684860">
              <w:rPr>
                <w:sz w:val="22"/>
                <w:szCs w:val="22"/>
                <w:lang w:val="en-GB"/>
              </w:rPr>
              <w:t xml:space="preserve"> </w:t>
            </w:r>
            <w:proofErr w:type="spellStart"/>
            <w:r w:rsidRPr="00684860">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1C0E" w:rsidRDefault="006C1C0E" w:rsidP="00306A38">
            <w:pPr>
              <w:suppressAutoHyphens/>
              <w:autoSpaceDN w:val="0"/>
              <w:spacing w:after="200" w:line="276" w:lineRule="auto"/>
              <w:jc w:val="center"/>
              <w:textAlignment w:val="baseline"/>
              <w:rPr>
                <w:sz w:val="22"/>
                <w:szCs w:val="22"/>
                <w:lang w:val="en-GB"/>
              </w:rPr>
            </w:pPr>
          </w:p>
          <w:p w:rsidR="006C1C0E" w:rsidRPr="00684860" w:rsidRDefault="006C1C0E" w:rsidP="00306A38">
            <w:pPr>
              <w:suppressAutoHyphens/>
              <w:autoSpaceDN w:val="0"/>
              <w:spacing w:after="200" w:line="276" w:lineRule="auto"/>
              <w:jc w:val="center"/>
              <w:textAlignment w:val="baseline"/>
              <w:rPr>
                <w:sz w:val="22"/>
                <w:szCs w:val="22"/>
              </w:rPr>
            </w:pPr>
            <w:r>
              <w:rPr>
                <w:sz w:val="22"/>
                <w:szCs w:val="22"/>
                <w:lang w:val="en-GB"/>
              </w:rPr>
              <w:t>29.700,00</w:t>
            </w:r>
            <w:r w:rsidRPr="00684860">
              <w:rPr>
                <w:sz w:val="22"/>
                <w:szCs w:val="22"/>
                <w:lang w:val="en-GB"/>
              </w:rPr>
              <w:t xml:space="preserve"> </w:t>
            </w:r>
            <w:proofErr w:type="spellStart"/>
            <w:r w:rsidRPr="00684860">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6C1C0E" w:rsidRDefault="006C1C0E" w:rsidP="00306A38">
            <w:pPr>
              <w:jc w:val="center"/>
              <w:rPr>
                <w:sz w:val="22"/>
                <w:szCs w:val="22"/>
              </w:rPr>
            </w:pPr>
          </w:p>
          <w:p w:rsidR="006C1C0E" w:rsidRDefault="006C1C0E" w:rsidP="00306A38">
            <w:pPr>
              <w:jc w:val="center"/>
              <w:rPr>
                <w:sz w:val="22"/>
                <w:szCs w:val="22"/>
              </w:rPr>
            </w:pPr>
            <w:r>
              <w:rPr>
                <w:sz w:val="22"/>
                <w:szCs w:val="22"/>
              </w:rPr>
              <w:t>3 godine</w:t>
            </w:r>
          </w:p>
          <w:p w:rsidR="006C1C0E" w:rsidRDefault="006C1C0E" w:rsidP="00306A38">
            <w:pPr>
              <w:jc w:val="center"/>
              <w:rPr>
                <w:sz w:val="22"/>
                <w:szCs w:val="22"/>
              </w:rPr>
            </w:pPr>
          </w:p>
          <w:p w:rsidR="006C1C0E" w:rsidRPr="00B91B79" w:rsidRDefault="006C1C0E" w:rsidP="00306A38">
            <w:pPr>
              <w:jc w:val="center"/>
              <w:rPr>
                <w:sz w:val="22"/>
                <w:szCs w:val="22"/>
              </w:rPr>
            </w:pPr>
            <w:r>
              <w:rPr>
                <w:sz w:val="22"/>
                <w:szCs w:val="22"/>
              </w:rPr>
              <w:t>(01.05.2019.-01.05.2022.)</w:t>
            </w:r>
          </w:p>
        </w:tc>
      </w:tr>
      <w:tr w:rsidR="00130516" w:rsidRPr="00B91B79" w:rsidTr="00B33FE4">
        <w:trPr>
          <w:trHeight w:val="10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b/>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w:t>
            </w:r>
            <w:r w:rsidRPr="00684860">
              <w:rPr>
                <w:sz w:val="22"/>
                <w:szCs w:val="22"/>
                <w:lang w:val="en-GB"/>
              </w:rPr>
              <w:t>k.č.</w:t>
            </w:r>
            <w:r>
              <w:rPr>
                <w:sz w:val="22"/>
                <w:szCs w:val="22"/>
                <w:lang w:val="en-GB"/>
              </w:rPr>
              <w:t xml:space="preserve">br. 308/1 </w:t>
            </w:r>
            <w:proofErr w:type="spellStart"/>
            <w:r w:rsidRPr="00684860">
              <w:rPr>
                <w:sz w:val="22"/>
                <w:szCs w:val="22"/>
                <w:lang w:val="en-GB"/>
              </w:rPr>
              <w:t>k.o</w:t>
            </w:r>
            <w:proofErr w:type="spellEnd"/>
            <w:r w:rsidRPr="00684860">
              <w:rPr>
                <w:sz w:val="22"/>
                <w:szCs w:val="22"/>
                <w:lang w:val="en-GB"/>
              </w:rPr>
              <w:t>.</w:t>
            </w:r>
            <w:r>
              <w:rPr>
                <w:sz w:val="22"/>
                <w:szCs w:val="22"/>
                <w:lang w:val="en-GB"/>
              </w:rPr>
              <w:t xml:space="preserve"> Ližnjan</w:t>
            </w:r>
            <w:r w:rsidRPr="00684860">
              <w:rPr>
                <w:sz w:val="22"/>
                <w:szCs w:val="22"/>
                <w:lang w:val="en-GB"/>
              </w:rPr>
              <w:br/>
            </w:r>
            <w:proofErr w:type="spellStart"/>
            <w:r>
              <w:rPr>
                <w:b/>
                <w:sz w:val="22"/>
                <w:szCs w:val="22"/>
                <w:lang w:val="en-GB"/>
              </w:rPr>
              <w:t>Salbunić</w:t>
            </w:r>
            <w:proofErr w:type="spellEnd"/>
          </w:p>
          <w:p w:rsidR="00130516" w:rsidRDefault="00130516" w:rsidP="00B33FE4">
            <w:pPr>
              <w:suppressAutoHyphens/>
              <w:autoSpaceDN w:val="0"/>
              <w:spacing w:after="200" w:line="276" w:lineRule="auto"/>
              <w:jc w:val="center"/>
              <w:textAlignment w:val="baseline"/>
              <w:rPr>
                <w:b/>
                <w:sz w:val="22"/>
                <w:szCs w:val="22"/>
                <w:lang w:val="en-GB"/>
              </w:rPr>
            </w:pPr>
            <w:r>
              <w:rPr>
                <w:b/>
                <w:sz w:val="22"/>
                <w:szCs w:val="22"/>
                <w:lang w:val="en-GB"/>
              </w:rPr>
              <w:t>1.4</w:t>
            </w:r>
          </w:p>
          <w:p w:rsidR="00130516" w:rsidRPr="00684860" w:rsidRDefault="00130516" w:rsidP="00B33FE4">
            <w:pPr>
              <w:suppressAutoHyphens/>
              <w:autoSpaceDN w:val="0"/>
              <w:spacing w:after="200" w:line="276" w:lineRule="auto"/>
              <w:jc w:val="center"/>
              <w:textAlignment w:val="baseline"/>
              <w:rPr>
                <w:b/>
                <w:sz w:val="22"/>
                <w:szCs w:val="22"/>
                <w:lang w:val="en-GB"/>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Pr="00684860" w:rsidRDefault="00130516" w:rsidP="00B33FE4">
            <w:pPr>
              <w:suppressAutoHyphens/>
              <w:autoSpaceDN w:val="0"/>
              <w:spacing w:after="200" w:line="276" w:lineRule="auto"/>
              <w:jc w:val="center"/>
              <w:textAlignment w:val="baseline"/>
              <w:rPr>
                <w:sz w:val="22"/>
                <w:szCs w:val="22"/>
              </w:rPr>
            </w:pPr>
            <w:proofErr w:type="spellStart"/>
            <w:r>
              <w:rPr>
                <w:sz w:val="22"/>
                <w:szCs w:val="22"/>
                <w:lang w:val="en-GB"/>
              </w:rPr>
              <w:t>Prodaja</w:t>
            </w:r>
            <w:proofErr w:type="spellEnd"/>
            <w:r>
              <w:rPr>
                <w:sz w:val="22"/>
                <w:szCs w:val="22"/>
                <w:lang w:val="en-GB"/>
              </w:rPr>
              <w:t xml:space="preserve"> </w:t>
            </w:r>
            <w:proofErr w:type="spellStart"/>
            <w:r>
              <w:rPr>
                <w:sz w:val="22"/>
                <w:szCs w:val="22"/>
                <w:lang w:val="en-GB"/>
              </w:rPr>
              <w:t>palačinki</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roofErr w:type="spellStart"/>
            <w:r>
              <w:rPr>
                <w:sz w:val="22"/>
                <w:szCs w:val="22"/>
                <w:lang w:val="en-GB"/>
              </w:rPr>
              <w:t>Štand</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15.000,00</w:t>
            </w:r>
            <w:r w:rsidR="00130516">
              <w:rPr>
                <w:sz w:val="22"/>
                <w:szCs w:val="22"/>
                <w:lang w:val="en-GB"/>
              </w:rPr>
              <w:t xml:space="preserve"> </w:t>
            </w:r>
            <w:proofErr w:type="spellStart"/>
            <w:r w:rsidR="00130516">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4.500,00</w:t>
            </w:r>
            <w:r w:rsidR="00130516">
              <w:rPr>
                <w:sz w:val="22"/>
                <w:szCs w:val="22"/>
                <w:lang w:val="en-GB"/>
              </w:rPr>
              <w:t xml:space="preserve"> </w:t>
            </w:r>
            <w:proofErr w:type="spellStart"/>
            <w:r w:rsidR="00130516">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130516" w:rsidRDefault="00130516" w:rsidP="00B33FE4">
            <w:pPr>
              <w:rPr>
                <w:sz w:val="22"/>
                <w:szCs w:val="22"/>
              </w:rPr>
            </w:pPr>
          </w:p>
          <w:p w:rsidR="00130516" w:rsidRDefault="00130516" w:rsidP="00B33FE4">
            <w:pPr>
              <w:jc w:val="center"/>
              <w:rPr>
                <w:sz w:val="22"/>
                <w:szCs w:val="22"/>
              </w:rPr>
            </w:pPr>
          </w:p>
          <w:p w:rsidR="00AD76C6" w:rsidRDefault="00AD76C6" w:rsidP="00AD76C6">
            <w:pPr>
              <w:jc w:val="center"/>
              <w:rPr>
                <w:sz w:val="22"/>
                <w:szCs w:val="22"/>
              </w:rPr>
            </w:pPr>
            <w:r>
              <w:rPr>
                <w:sz w:val="22"/>
                <w:szCs w:val="22"/>
              </w:rPr>
              <w:t>3 godine</w:t>
            </w:r>
          </w:p>
          <w:p w:rsidR="00AD76C6" w:rsidRDefault="00AD76C6" w:rsidP="00AD76C6">
            <w:pPr>
              <w:jc w:val="center"/>
              <w:rPr>
                <w:sz w:val="22"/>
                <w:szCs w:val="22"/>
              </w:rPr>
            </w:pPr>
          </w:p>
          <w:p w:rsidR="00130516" w:rsidRPr="00B91B79" w:rsidRDefault="00AD76C6" w:rsidP="00AD76C6">
            <w:pPr>
              <w:jc w:val="center"/>
              <w:rPr>
                <w:sz w:val="22"/>
                <w:szCs w:val="22"/>
              </w:rPr>
            </w:pPr>
            <w:r>
              <w:rPr>
                <w:sz w:val="22"/>
                <w:szCs w:val="22"/>
              </w:rPr>
              <w:t>(01.05.2019.-01.05.2022.)</w:t>
            </w:r>
          </w:p>
        </w:tc>
      </w:tr>
      <w:tr w:rsidR="00130516" w:rsidRPr="00B91B79" w:rsidTr="00B33FE4">
        <w:trPr>
          <w:trHeight w:val="10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line="276" w:lineRule="auto"/>
              <w:jc w:val="center"/>
              <w:textAlignment w:val="baseline"/>
              <w:rPr>
                <w:sz w:val="22"/>
                <w:szCs w:val="22"/>
                <w:lang w:val="en-GB"/>
              </w:rPr>
            </w:pPr>
          </w:p>
          <w:p w:rsidR="00130516" w:rsidRDefault="00130516" w:rsidP="00B33FE4">
            <w:pPr>
              <w:suppressAutoHyphens/>
              <w:autoSpaceDN w:val="0"/>
              <w:spacing w:line="276" w:lineRule="auto"/>
              <w:jc w:val="center"/>
              <w:textAlignment w:val="baseline"/>
              <w:rPr>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k.č.br. 308/1 </w:t>
            </w:r>
            <w:proofErr w:type="spellStart"/>
            <w:r>
              <w:rPr>
                <w:sz w:val="22"/>
                <w:szCs w:val="22"/>
                <w:lang w:val="en-GB"/>
              </w:rPr>
              <w:t>k.o</w:t>
            </w:r>
            <w:proofErr w:type="spellEnd"/>
            <w:r>
              <w:rPr>
                <w:sz w:val="22"/>
                <w:szCs w:val="22"/>
                <w:lang w:val="en-GB"/>
              </w:rPr>
              <w:t>. Ližnjan</w:t>
            </w:r>
          </w:p>
          <w:p w:rsidR="00130516" w:rsidRDefault="00130516" w:rsidP="00B33FE4">
            <w:pPr>
              <w:suppressAutoHyphens/>
              <w:autoSpaceDN w:val="0"/>
              <w:spacing w:line="276" w:lineRule="auto"/>
              <w:jc w:val="center"/>
              <w:textAlignment w:val="baseline"/>
              <w:rPr>
                <w:b/>
                <w:sz w:val="22"/>
                <w:szCs w:val="22"/>
                <w:lang w:val="en-GB"/>
              </w:rPr>
            </w:pPr>
            <w:proofErr w:type="spellStart"/>
            <w:r w:rsidRPr="00F1673D">
              <w:rPr>
                <w:b/>
                <w:sz w:val="22"/>
                <w:szCs w:val="22"/>
                <w:lang w:val="en-GB"/>
              </w:rPr>
              <w:t>Salbunić</w:t>
            </w:r>
            <w:proofErr w:type="spellEnd"/>
          </w:p>
          <w:p w:rsidR="00130516" w:rsidRDefault="00130516" w:rsidP="00B33FE4">
            <w:pPr>
              <w:suppressAutoHyphens/>
              <w:autoSpaceDN w:val="0"/>
              <w:spacing w:line="276" w:lineRule="auto"/>
              <w:jc w:val="center"/>
              <w:textAlignment w:val="baseline"/>
              <w:rPr>
                <w:b/>
                <w:sz w:val="22"/>
                <w:szCs w:val="22"/>
                <w:lang w:val="en-GB"/>
              </w:rPr>
            </w:pPr>
          </w:p>
          <w:p w:rsidR="00130516" w:rsidRPr="00F1673D" w:rsidRDefault="00130516" w:rsidP="00B33FE4">
            <w:pPr>
              <w:suppressAutoHyphens/>
              <w:autoSpaceDN w:val="0"/>
              <w:spacing w:after="200" w:line="276" w:lineRule="auto"/>
              <w:jc w:val="center"/>
              <w:textAlignment w:val="baseline"/>
              <w:rPr>
                <w:b/>
                <w:sz w:val="22"/>
                <w:szCs w:val="22"/>
                <w:lang w:val="en-GB"/>
              </w:rPr>
            </w:pPr>
            <w:r>
              <w:rPr>
                <w:b/>
                <w:sz w:val="22"/>
                <w:szCs w:val="22"/>
                <w:lang w:val="en-GB"/>
              </w:rPr>
              <w:t>1.5</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Pr="00DB171F" w:rsidRDefault="00130516" w:rsidP="00B33FE4">
            <w:pPr>
              <w:jc w:val="center"/>
              <w:rPr>
                <w:sz w:val="22"/>
                <w:szCs w:val="22"/>
                <w:lang w:val="en-GB"/>
              </w:rPr>
            </w:pPr>
            <w:proofErr w:type="spellStart"/>
            <w:r w:rsidRPr="00DB171F">
              <w:rPr>
                <w:sz w:val="22"/>
                <w:szCs w:val="22"/>
                <w:lang w:val="en-GB"/>
              </w:rPr>
              <w:t>Prodaja</w:t>
            </w:r>
            <w:proofErr w:type="spellEnd"/>
            <w:r w:rsidRPr="00DB171F">
              <w:rPr>
                <w:sz w:val="22"/>
                <w:szCs w:val="22"/>
                <w:lang w:val="en-GB"/>
              </w:rPr>
              <w:t xml:space="preserve"> </w:t>
            </w:r>
            <w:proofErr w:type="spellStart"/>
            <w:r w:rsidRPr="00DB171F">
              <w:rPr>
                <w:sz w:val="22"/>
                <w:szCs w:val="22"/>
                <w:lang w:val="en-GB"/>
              </w:rPr>
              <w:t>sladoleda</w:t>
            </w:r>
            <w:proofErr w:type="spellEnd"/>
            <w:r w:rsidRPr="00DB171F">
              <w:rPr>
                <w:sz w:val="22"/>
                <w:szCs w:val="22"/>
                <w:lang w:val="en-GB"/>
              </w:rPr>
              <w:t xml:space="preserve"> </w:t>
            </w:r>
            <w:proofErr w:type="spellStart"/>
            <w:r w:rsidRPr="00DB171F">
              <w:rPr>
                <w:sz w:val="22"/>
                <w:szCs w:val="22"/>
                <w:lang w:val="en-GB"/>
              </w:rPr>
              <w:t>i</w:t>
            </w:r>
            <w:proofErr w:type="spellEnd"/>
            <w:r w:rsidRPr="00DB171F">
              <w:rPr>
                <w:sz w:val="22"/>
                <w:szCs w:val="22"/>
                <w:lang w:val="en-GB"/>
              </w:rPr>
              <w:t xml:space="preserve"> sl.</w:t>
            </w:r>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Pr="00684860" w:rsidRDefault="00130516" w:rsidP="00B33FE4">
            <w:pPr>
              <w:suppressAutoHyphens/>
              <w:autoSpaceDN w:val="0"/>
              <w:spacing w:after="200" w:line="276" w:lineRule="auto"/>
              <w:jc w:val="center"/>
              <w:textAlignment w:val="baseline"/>
              <w:rPr>
                <w:sz w:val="22"/>
                <w:szCs w:val="22"/>
                <w:lang w:val="en-GB"/>
              </w:rPr>
            </w:pPr>
            <w:proofErr w:type="spellStart"/>
            <w:r>
              <w:rPr>
                <w:sz w:val="22"/>
                <w:szCs w:val="22"/>
                <w:lang w:val="en-GB"/>
              </w:rPr>
              <w:t>Štand</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15.000,00</w:t>
            </w:r>
            <w:r w:rsidR="00130516">
              <w:rPr>
                <w:sz w:val="22"/>
                <w:szCs w:val="22"/>
                <w:lang w:val="en-GB"/>
              </w:rPr>
              <w:t xml:space="preserve"> </w:t>
            </w:r>
            <w:proofErr w:type="spellStart"/>
            <w:r w:rsidR="00130516">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4.500,00</w:t>
            </w:r>
            <w:r w:rsidR="00130516">
              <w:rPr>
                <w:sz w:val="22"/>
                <w:szCs w:val="22"/>
                <w:lang w:val="en-GB"/>
              </w:rPr>
              <w:t xml:space="preserve"> </w:t>
            </w:r>
            <w:proofErr w:type="spellStart"/>
            <w:r w:rsidR="00130516">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130516" w:rsidRDefault="00130516" w:rsidP="00B33FE4">
            <w:pPr>
              <w:rPr>
                <w:sz w:val="22"/>
                <w:szCs w:val="22"/>
              </w:rPr>
            </w:pPr>
          </w:p>
          <w:p w:rsidR="00AD76C6" w:rsidRDefault="00AD76C6" w:rsidP="00AD76C6">
            <w:pPr>
              <w:jc w:val="center"/>
              <w:rPr>
                <w:sz w:val="22"/>
                <w:szCs w:val="22"/>
              </w:rPr>
            </w:pPr>
            <w:r>
              <w:rPr>
                <w:sz w:val="22"/>
                <w:szCs w:val="22"/>
              </w:rPr>
              <w:t>3 godine</w:t>
            </w:r>
          </w:p>
          <w:p w:rsidR="00AD76C6" w:rsidRDefault="00AD76C6" w:rsidP="00AD76C6">
            <w:pPr>
              <w:jc w:val="center"/>
              <w:rPr>
                <w:sz w:val="22"/>
                <w:szCs w:val="22"/>
              </w:rPr>
            </w:pPr>
          </w:p>
          <w:p w:rsidR="00130516" w:rsidRPr="00B91B79" w:rsidRDefault="00AD76C6" w:rsidP="00AD76C6">
            <w:pPr>
              <w:jc w:val="center"/>
              <w:rPr>
                <w:sz w:val="22"/>
                <w:szCs w:val="22"/>
              </w:rPr>
            </w:pPr>
            <w:r>
              <w:rPr>
                <w:sz w:val="22"/>
                <w:szCs w:val="22"/>
              </w:rPr>
              <w:t>(01.05.2019.-01.05.2022.)</w:t>
            </w:r>
          </w:p>
        </w:tc>
      </w:tr>
      <w:tr w:rsidR="00130516" w:rsidRPr="00B91B79" w:rsidTr="00B33FE4">
        <w:trPr>
          <w:trHeight w:val="10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b/>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w:t>
            </w:r>
            <w:r w:rsidRPr="00684860">
              <w:rPr>
                <w:sz w:val="22"/>
                <w:szCs w:val="22"/>
                <w:lang w:val="en-GB"/>
              </w:rPr>
              <w:t>k.č.</w:t>
            </w:r>
            <w:r>
              <w:rPr>
                <w:sz w:val="22"/>
                <w:szCs w:val="22"/>
                <w:lang w:val="en-GB"/>
              </w:rPr>
              <w:t xml:space="preserve">br. 308/1 </w:t>
            </w:r>
            <w:proofErr w:type="spellStart"/>
            <w:r w:rsidRPr="00684860">
              <w:rPr>
                <w:sz w:val="22"/>
                <w:szCs w:val="22"/>
                <w:lang w:val="en-GB"/>
              </w:rPr>
              <w:t>k.o</w:t>
            </w:r>
            <w:proofErr w:type="spellEnd"/>
            <w:r w:rsidRPr="00684860">
              <w:rPr>
                <w:sz w:val="22"/>
                <w:szCs w:val="22"/>
                <w:lang w:val="en-GB"/>
              </w:rPr>
              <w:t>.</w:t>
            </w:r>
            <w:r>
              <w:rPr>
                <w:sz w:val="22"/>
                <w:szCs w:val="22"/>
                <w:lang w:val="en-GB"/>
              </w:rPr>
              <w:t xml:space="preserve"> Ližnjan</w:t>
            </w:r>
            <w:r w:rsidRPr="00684860">
              <w:rPr>
                <w:sz w:val="22"/>
                <w:szCs w:val="22"/>
                <w:lang w:val="en-GB"/>
              </w:rPr>
              <w:br/>
            </w:r>
            <w:proofErr w:type="spellStart"/>
            <w:r>
              <w:rPr>
                <w:b/>
                <w:sz w:val="22"/>
                <w:szCs w:val="22"/>
                <w:lang w:val="en-GB"/>
              </w:rPr>
              <w:t>Puntice</w:t>
            </w:r>
            <w:proofErr w:type="spellEnd"/>
          </w:p>
          <w:p w:rsidR="00130516" w:rsidRPr="00684860" w:rsidRDefault="00130516" w:rsidP="00B33FE4">
            <w:pPr>
              <w:suppressAutoHyphens/>
              <w:autoSpaceDN w:val="0"/>
              <w:spacing w:after="200" w:line="276" w:lineRule="auto"/>
              <w:jc w:val="center"/>
              <w:textAlignment w:val="baseline"/>
              <w:rPr>
                <w:sz w:val="22"/>
                <w:szCs w:val="22"/>
                <w:lang w:val="en-GB"/>
              </w:rPr>
            </w:pPr>
            <w:r>
              <w:rPr>
                <w:b/>
                <w:sz w:val="22"/>
                <w:szCs w:val="22"/>
                <w:lang w:val="en-GB"/>
              </w:rPr>
              <w:t>1.</w:t>
            </w:r>
            <w:r w:rsidR="00AD76C6">
              <w:rPr>
                <w:b/>
                <w:sz w:val="22"/>
                <w:szCs w:val="22"/>
                <w:lang w:val="en-GB"/>
              </w:rPr>
              <w:t>6</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Pr="00684860" w:rsidRDefault="00130516" w:rsidP="00B33FE4">
            <w:pPr>
              <w:suppressAutoHyphens/>
              <w:autoSpaceDN w:val="0"/>
              <w:spacing w:after="200" w:line="276" w:lineRule="auto"/>
              <w:jc w:val="center"/>
              <w:textAlignment w:val="baseline"/>
              <w:rPr>
                <w:sz w:val="22"/>
                <w:szCs w:val="22"/>
                <w:lang w:val="en-GB"/>
              </w:rPr>
            </w:pPr>
            <w:proofErr w:type="spellStart"/>
            <w:r w:rsidRPr="00684860">
              <w:rPr>
                <w:sz w:val="22"/>
                <w:szCs w:val="22"/>
                <w:lang w:val="en-GB"/>
              </w:rPr>
              <w:t>Prodaja</w:t>
            </w:r>
            <w:proofErr w:type="spellEnd"/>
            <w:r w:rsidRPr="00684860">
              <w:rPr>
                <w:sz w:val="22"/>
                <w:szCs w:val="22"/>
                <w:lang w:val="en-GB"/>
              </w:rPr>
              <w:t xml:space="preserve"> </w:t>
            </w:r>
            <w:proofErr w:type="spellStart"/>
            <w:r w:rsidRPr="00684860">
              <w:rPr>
                <w:sz w:val="22"/>
                <w:szCs w:val="22"/>
                <w:lang w:val="en-GB"/>
              </w:rPr>
              <w:t>vlastitih</w:t>
            </w:r>
            <w:proofErr w:type="spellEnd"/>
            <w:r w:rsidRPr="00684860">
              <w:rPr>
                <w:sz w:val="22"/>
                <w:szCs w:val="22"/>
                <w:lang w:val="en-GB"/>
              </w:rPr>
              <w:t xml:space="preserve"> </w:t>
            </w:r>
            <w:proofErr w:type="spellStart"/>
            <w:r w:rsidRPr="00684860">
              <w:rPr>
                <w:sz w:val="22"/>
                <w:szCs w:val="22"/>
                <w:lang w:val="en-GB"/>
              </w:rPr>
              <w:t>poljoprivrednih</w:t>
            </w:r>
            <w:proofErr w:type="spellEnd"/>
            <w:r w:rsidRPr="00684860">
              <w:rPr>
                <w:sz w:val="22"/>
                <w:szCs w:val="22"/>
                <w:lang w:val="en-GB"/>
              </w:rPr>
              <w:t xml:space="preserve"> </w:t>
            </w:r>
            <w:proofErr w:type="spellStart"/>
            <w:r w:rsidRPr="00684860">
              <w:rPr>
                <w:sz w:val="22"/>
                <w:szCs w:val="22"/>
                <w:lang w:val="en-GB"/>
              </w:rPr>
              <w:t>proizvoda</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roofErr w:type="spellStart"/>
            <w:r>
              <w:rPr>
                <w:sz w:val="22"/>
                <w:szCs w:val="22"/>
                <w:lang w:val="en-GB"/>
              </w:rPr>
              <w:t>Štand</w:t>
            </w:r>
            <w:proofErr w:type="spellEnd"/>
          </w:p>
          <w:p w:rsidR="00130516" w:rsidRDefault="00130516" w:rsidP="00B33FE4">
            <w:pPr>
              <w:suppressAutoHyphens/>
              <w:autoSpaceDN w:val="0"/>
              <w:spacing w:after="200" w:line="276" w:lineRule="auto"/>
              <w:jc w:val="center"/>
              <w:textAlignment w:val="baseline"/>
              <w:rPr>
                <w:sz w:val="22"/>
                <w:szCs w:val="22"/>
                <w:lang w:val="en-G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15.000,00</w:t>
            </w:r>
            <w:r w:rsidR="00130516">
              <w:rPr>
                <w:sz w:val="22"/>
                <w:szCs w:val="22"/>
                <w:lang w:val="en-GB"/>
              </w:rPr>
              <w:t xml:space="preserve"> </w:t>
            </w:r>
            <w:proofErr w:type="spellStart"/>
            <w:r w:rsidR="00130516">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Default="00AD76C6" w:rsidP="00B33FE4">
            <w:pPr>
              <w:suppressAutoHyphens/>
              <w:autoSpaceDN w:val="0"/>
              <w:spacing w:after="200" w:line="276" w:lineRule="auto"/>
              <w:jc w:val="center"/>
              <w:textAlignment w:val="baseline"/>
              <w:rPr>
                <w:sz w:val="22"/>
                <w:szCs w:val="22"/>
                <w:lang w:val="en-GB"/>
              </w:rPr>
            </w:pPr>
            <w:r>
              <w:rPr>
                <w:sz w:val="22"/>
                <w:szCs w:val="22"/>
                <w:lang w:val="en-GB"/>
              </w:rPr>
              <w:t>4.500,00</w:t>
            </w:r>
            <w:r w:rsidR="00130516">
              <w:rPr>
                <w:sz w:val="22"/>
                <w:szCs w:val="22"/>
                <w:lang w:val="en-GB"/>
              </w:rPr>
              <w:t xml:space="preserve"> </w:t>
            </w:r>
            <w:proofErr w:type="spellStart"/>
            <w:r w:rsidR="00130516">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130516" w:rsidRDefault="00130516" w:rsidP="00B33FE4">
            <w:pPr>
              <w:rPr>
                <w:sz w:val="22"/>
                <w:szCs w:val="22"/>
              </w:rPr>
            </w:pPr>
          </w:p>
          <w:p w:rsidR="00130516" w:rsidRDefault="00130516" w:rsidP="00B33FE4">
            <w:pPr>
              <w:jc w:val="center"/>
              <w:rPr>
                <w:sz w:val="22"/>
                <w:szCs w:val="22"/>
              </w:rPr>
            </w:pPr>
          </w:p>
          <w:p w:rsidR="00AD76C6" w:rsidRDefault="00AD76C6" w:rsidP="00AD76C6">
            <w:pPr>
              <w:jc w:val="center"/>
              <w:rPr>
                <w:sz w:val="22"/>
                <w:szCs w:val="22"/>
              </w:rPr>
            </w:pPr>
            <w:r>
              <w:rPr>
                <w:sz w:val="22"/>
                <w:szCs w:val="22"/>
              </w:rPr>
              <w:t>3 godine</w:t>
            </w:r>
          </w:p>
          <w:p w:rsidR="00AD76C6" w:rsidRDefault="00AD76C6" w:rsidP="00AD76C6">
            <w:pPr>
              <w:jc w:val="center"/>
              <w:rPr>
                <w:sz w:val="22"/>
                <w:szCs w:val="22"/>
              </w:rPr>
            </w:pPr>
          </w:p>
          <w:p w:rsidR="00130516" w:rsidRPr="00B91B79" w:rsidRDefault="00AD76C6" w:rsidP="00AD76C6">
            <w:pPr>
              <w:jc w:val="center"/>
              <w:rPr>
                <w:sz w:val="22"/>
                <w:szCs w:val="22"/>
              </w:rPr>
            </w:pPr>
            <w:r>
              <w:rPr>
                <w:sz w:val="22"/>
                <w:szCs w:val="22"/>
              </w:rPr>
              <w:t>(01.05.2019.-01.05.2022.)</w:t>
            </w:r>
          </w:p>
        </w:tc>
      </w:tr>
      <w:tr w:rsidR="00130516" w:rsidRPr="00B91B79" w:rsidTr="00B33FE4">
        <w:trPr>
          <w:trHeight w:val="2537"/>
        </w:trPr>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k.č.br. 308/1 </w:t>
            </w:r>
            <w:proofErr w:type="spellStart"/>
            <w:r>
              <w:rPr>
                <w:sz w:val="22"/>
                <w:szCs w:val="22"/>
                <w:lang w:val="en-GB"/>
              </w:rPr>
              <w:t>k.o</w:t>
            </w:r>
            <w:proofErr w:type="spellEnd"/>
            <w:r>
              <w:rPr>
                <w:sz w:val="22"/>
                <w:szCs w:val="22"/>
                <w:lang w:val="en-GB"/>
              </w:rPr>
              <w:t>. Ližnjan</w:t>
            </w:r>
          </w:p>
          <w:p w:rsidR="00130516" w:rsidRDefault="00130516" w:rsidP="00B33FE4">
            <w:pPr>
              <w:suppressAutoHyphens/>
              <w:autoSpaceDN w:val="0"/>
              <w:spacing w:after="200" w:line="276" w:lineRule="auto"/>
              <w:jc w:val="center"/>
              <w:textAlignment w:val="baseline"/>
              <w:rPr>
                <w:b/>
                <w:sz w:val="22"/>
                <w:szCs w:val="22"/>
                <w:lang w:val="en-GB"/>
              </w:rPr>
            </w:pPr>
            <w:proofErr w:type="spellStart"/>
            <w:r>
              <w:rPr>
                <w:b/>
                <w:sz w:val="22"/>
                <w:szCs w:val="22"/>
                <w:lang w:val="en-GB"/>
              </w:rPr>
              <w:t>Puntice</w:t>
            </w:r>
            <w:proofErr w:type="spellEnd"/>
          </w:p>
          <w:p w:rsidR="00130516" w:rsidRPr="000E20D6" w:rsidRDefault="00130516" w:rsidP="00B33FE4">
            <w:pPr>
              <w:suppressAutoHyphens/>
              <w:autoSpaceDN w:val="0"/>
              <w:spacing w:after="200" w:line="276" w:lineRule="auto"/>
              <w:jc w:val="center"/>
              <w:textAlignment w:val="baseline"/>
              <w:rPr>
                <w:b/>
                <w:sz w:val="22"/>
                <w:szCs w:val="22"/>
                <w:lang w:val="en-GB"/>
              </w:rPr>
            </w:pPr>
            <w:r>
              <w:rPr>
                <w:b/>
                <w:sz w:val="22"/>
                <w:szCs w:val="22"/>
                <w:lang w:val="en-GB"/>
              </w:rPr>
              <w:t>1.</w:t>
            </w:r>
            <w:r w:rsidR="00AD76C6">
              <w:rPr>
                <w:b/>
                <w:sz w:val="22"/>
                <w:szCs w:val="22"/>
                <w:lang w:val="en-GB"/>
              </w:rPr>
              <w:t>7</w:t>
            </w:r>
          </w:p>
        </w:tc>
        <w:tc>
          <w:tcPr>
            <w:tcW w:w="15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p>
          <w:p w:rsidR="00130516" w:rsidRPr="00684860" w:rsidRDefault="00130516" w:rsidP="00B33FE4">
            <w:pPr>
              <w:suppressAutoHyphens/>
              <w:autoSpaceDN w:val="0"/>
              <w:spacing w:after="200" w:line="276" w:lineRule="auto"/>
              <w:jc w:val="center"/>
              <w:textAlignment w:val="baseline"/>
              <w:rPr>
                <w:sz w:val="22"/>
                <w:szCs w:val="22"/>
                <w:lang w:val="en-GB"/>
              </w:rPr>
            </w:pPr>
            <w:proofErr w:type="spellStart"/>
            <w:r>
              <w:rPr>
                <w:sz w:val="22"/>
                <w:szCs w:val="22"/>
                <w:lang w:val="en-GB"/>
              </w:rPr>
              <w:t>Škola</w:t>
            </w:r>
            <w:proofErr w:type="spellEnd"/>
            <w:r>
              <w:rPr>
                <w:sz w:val="22"/>
                <w:szCs w:val="22"/>
                <w:lang w:val="en-GB"/>
              </w:rPr>
              <w:t xml:space="preserve"> </w:t>
            </w:r>
            <w:proofErr w:type="spellStart"/>
            <w:r>
              <w:rPr>
                <w:sz w:val="22"/>
                <w:szCs w:val="22"/>
                <w:lang w:val="en-GB"/>
              </w:rPr>
              <w:t>ronjenja</w:t>
            </w:r>
            <w:proofErr w:type="spellEnd"/>
          </w:p>
        </w:tc>
        <w:tc>
          <w:tcPr>
            <w:tcW w:w="18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30516" w:rsidRDefault="00130516" w:rsidP="00B33FE4">
            <w:pPr>
              <w:suppressAutoHyphens/>
              <w:autoSpaceDN w:val="0"/>
              <w:spacing w:after="200" w:line="276" w:lineRule="auto"/>
              <w:jc w:val="center"/>
              <w:textAlignment w:val="baseline"/>
              <w:rPr>
                <w:sz w:val="22"/>
                <w:szCs w:val="22"/>
                <w:lang w:val="en-GB"/>
              </w:rPr>
            </w:pPr>
          </w:p>
          <w:p w:rsidR="00130516" w:rsidRDefault="00130516" w:rsidP="00B33FE4">
            <w:pPr>
              <w:suppressAutoHyphens/>
              <w:autoSpaceDN w:val="0"/>
              <w:spacing w:after="200" w:line="276" w:lineRule="auto"/>
              <w:jc w:val="center"/>
              <w:textAlignment w:val="baseline"/>
              <w:rPr>
                <w:sz w:val="22"/>
                <w:szCs w:val="22"/>
                <w:lang w:val="en-GB"/>
              </w:rPr>
            </w:pPr>
            <w:r>
              <w:rPr>
                <w:sz w:val="22"/>
                <w:szCs w:val="22"/>
                <w:lang w:val="en-GB"/>
              </w:rPr>
              <w:t xml:space="preserve">2 </w:t>
            </w:r>
            <w:proofErr w:type="spellStart"/>
            <w:r>
              <w:rPr>
                <w:sz w:val="22"/>
                <w:szCs w:val="22"/>
                <w:lang w:val="en-GB"/>
              </w:rPr>
              <w:t>Kioska</w:t>
            </w:r>
            <w:proofErr w:type="spellEnd"/>
            <w:r>
              <w:rPr>
                <w:sz w:val="22"/>
                <w:szCs w:val="22"/>
                <w:lang w:val="en-GB"/>
              </w:rPr>
              <w:t xml:space="preserve"> s </w:t>
            </w:r>
            <w:proofErr w:type="spellStart"/>
            <w:r>
              <w:rPr>
                <w:sz w:val="22"/>
                <w:szCs w:val="22"/>
                <w:lang w:val="en-GB"/>
              </w:rPr>
              <w:t>pripadajućim</w:t>
            </w:r>
            <w:proofErr w:type="spellEnd"/>
            <w:r>
              <w:rPr>
                <w:sz w:val="22"/>
                <w:szCs w:val="22"/>
                <w:lang w:val="en-GB"/>
              </w:rPr>
              <w:t xml:space="preserve"> </w:t>
            </w:r>
            <w:proofErr w:type="spellStart"/>
            <w:r>
              <w:rPr>
                <w:sz w:val="22"/>
                <w:szCs w:val="22"/>
                <w:lang w:val="en-GB"/>
              </w:rPr>
              <w:t>platoom</w:t>
            </w:r>
            <w:proofErr w:type="spellEnd"/>
            <w:r>
              <w:rPr>
                <w:sz w:val="22"/>
                <w:szCs w:val="22"/>
                <w:lang w:val="en-GB"/>
              </w:rPr>
              <w:t xml:space="preserve"> do max. 100 m</w:t>
            </w:r>
            <w:r w:rsidRPr="00D354F4">
              <w:rPr>
                <w:sz w:val="22"/>
                <w:szCs w:val="22"/>
                <w:vertAlign w:val="superscript"/>
                <w:lang w:val="en-GB"/>
              </w:rPr>
              <w:t>2</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30516" w:rsidRDefault="00130516" w:rsidP="00AD76C6">
            <w:pPr>
              <w:suppressAutoHyphens/>
              <w:autoSpaceDN w:val="0"/>
              <w:spacing w:after="200" w:line="276" w:lineRule="auto"/>
              <w:jc w:val="center"/>
              <w:textAlignment w:val="baseline"/>
              <w:rPr>
                <w:sz w:val="22"/>
                <w:szCs w:val="22"/>
                <w:lang w:val="en-GB"/>
              </w:rPr>
            </w:pPr>
          </w:p>
          <w:p w:rsidR="00130516" w:rsidRDefault="00130516" w:rsidP="00AD76C6">
            <w:pPr>
              <w:suppressAutoHyphens/>
              <w:autoSpaceDN w:val="0"/>
              <w:spacing w:after="200" w:line="276" w:lineRule="auto"/>
              <w:jc w:val="center"/>
              <w:textAlignment w:val="baseline"/>
              <w:rPr>
                <w:sz w:val="22"/>
                <w:szCs w:val="22"/>
                <w:lang w:val="en-GB"/>
              </w:rPr>
            </w:pPr>
          </w:p>
          <w:p w:rsidR="00130516" w:rsidRDefault="00AD76C6" w:rsidP="00AD76C6">
            <w:pPr>
              <w:suppressAutoHyphens/>
              <w:autoSpaceDN w:val="0"/>
              <w:spacing w:after="200" w:line="276" w:lineRule="auto"/>
              <w:jc w:val="center"/>
              <w:textAlignment w:val="baseline"/>
              <w:rPr>
                <w:sz w:val="22"/>
                <w:szCs w:val="22"/>
                <w:lang w:val="en-GB"/>
              </w:rPr>
            </w:pPr>
            <w:r>
              <w:rPr>
                <w:sz w:val="22"/>
                <w:szCs w:val="22"/>
                <w:lang w:val="en-GB"/>
              </w:rPr>
              <w:t>66.000,00</w:t>
            </w:r>
            <w:r w:rsidR="00130516">
              <w:rPr>
                <w:sz w:val="22"/>
                <w:szCs w:val="22"/>
                <w:lang w:val="en-GB"/>
              </w:rPr>
              <w:t xml:space="preserve"> </w:t>
            </w:r>
            <w:proofErr w:type="spellStart"/>
            <w:r w:rsidR="00130516">
              <w:rPr>
                <w:sz w:val="22"/>
                <w:szCs w:val="22"/>
                <w:lang w:val="en-GB"/>
              </w:rPr>
              <w:t>kn</w:t>
            </w:r>
            <w:proofErr w:type="spellEnd"/>
          </w:p>
        </w:tc>
        <w:tc>
          <w:tcPr>
            <w:tcW w:w="127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30516" w:rsidRDefault="00130516" w:rsidP="00AD76C6">
            <w:pPr>
              <w:suppressAutoHyphens/>
              <w:autoSpaceDN w:val="0"/>
              <w:spacing w:after="200" w:line="276" w:lineRule="auto"/>
              <w:jc w:val="center"/>
              <w:textAlignment w:val="baseline"/>
              <w:rPr>
                <w:sz w:val="22"/>
                <w:szCs w:val="22"/>
                <w:lang w:val="en-GB"/>
              </w:rPr>
            </w:pPr>
          </w:p>
          <w:p w:rsidR="00130516" w:rsidRDefault="00130516" w:rsidP="00AD76C6">
            <w:pPr>
              <w:suppressAutoHyphens/>
              <w:autoSpaceDN w:val="0"/>
              <w:spacing w:after="200" w:line="276" w:lineRule="auto"/>
              <w:jc w:val="center"/>
              <w:textAlignment w:val="baseline"/>
              <w:rPr>
                <w:sz w:val="22"/>
                <w:szCs w:val="22"/>
                <w:lang w:val="en-GB"/>
              </w:rPr>
            </w:pPr>
          </w:p>
          <w:p w:rsidR="00130516" w:rsidRDefault="00AD76C6" w:rsidP="00AD76C6">
            <w:pPr>
              <w:suppressAutoHyphens/>
              <w:autoSpaceDN w:val="0"/>
              <w:spacing w:after="200" w:line="276" w:lineRule="auto"/>
              <w:jc w:val="center"/>
              <w:textAlignment w:val="baseline"/>
              <w:rPr>
                <w:sz w:val="22"/>
                <w:szCs w:val="22"/>
                <w:lang w:val="en-GB"/>
              </w:rPr>
            </w:pPr>
            <w:r>
              <w:rPr>
                <w:sz w:val="22"/>
                <w:szCs w:val="22"/>
                <w:lang w:val="en-GB"/>
              </w:rPr>
              <w:t>19.800,00</w:t>
            </w:r>
            <w:r w:rsidR="00130516">
              <w:rPr>
                <w:sz w:val="22"/>
                <w:szCs w:val="22"/>
                <w:lang w:val="en-GB"/>
              </w:rPr>
              <w:t xml:space="preserve"> </w:t>
            </w:r>
            <w:proofErr w:type="spellStart"/>
            <w:r w:rsidR="00130516">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130516" w:rsidRDefault="00130516" w:rsidP="00B33FE4">
            <w:pPr>
              <w:rPr>
                <w:sz w:val="22"/>
                <w:szCs w:val="22"/>
              </w:rPr>
            </w:pPr>
          </w:p>
          <w:p w:rsidR="00130516" w:rsidRDefault="00130516" w:rsidP="00B33FE4">
            <w:pPr>
              <w:jc w:val="center"/>
              <w:rPr>
                <w:sz w:val="22"/>
                <w:szCs w:val="22"/>
              </w:rPr>
            </w:pPr>
          </w:p>
          <w:p w:rsidR="00AD76C6" w:rsidRDefault="00AD76C6" w:rsidP="00AD76C6">
            <w:pPr>
              <w:jc w:val="center"/>
              <w:rPr>
                <w:sz w:val="22"/>
                <w:szCs w:val="22"/>
              </w:rPr>
            </w:pPr>
            <w:r>
              <w:rPr>
                <w:sz w:val="22"/>
                <w:szCs w:val="22"/>
              </w:rPr>
              <w:t>3 godine</w:t>
            </w:r>
          </w:p>
          <w:p w:rsidR="00AD76C6" w:rsidRDefault="00AD76C6" w:rsidP="00AD76C6">
            <w:pPr>
              <w:jc w:val="center"/>
              <w:rPr>
                <w:sz w:val="22"/>
                <w:szCs w:val="22"/>
              </w:rPr>
            </w:pPr>
          </w:p>
          <w:p w:rsidR="00130516" w:rsidRPr="00B91B79" w:rsidRDefault="00AD76C6" w:rsidP="00AD76C6">
            <w:pPr>
              <w:jc w:val="center"/>
              <w:rPr>
                <w:sz w:val="22"/>
                <w:szCs w:val="22"/>
              </w:rPr>
            </w:pPr>
            <w:r>
              <w:rPr>
                <w:sz w:val="22"/>
                <w:szCs w:val="22"/>
              </w:rPr>
              <w:t>(01.05.2019.-01.05.2022.)</w:t>
            </w:r>
          </w:p>
        </w:tc>
      </w:tr>
      <w:tr w:rsidR="00AD76C6" w:rsidRPr="00B91B79" w:rsidTr="00B33FE4">
        <w:trPr>
          <w:trHeight w:val="10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6C6" w:rsidRDefault="00AD76C6" w:rsidP="00B33FE4">
            <w:pPr>
              <w:suppressAutoHyphens/>
              <w:autoSpaceDN w:val="0"/>
              <w:spacing w:after="200" w:line="276" w:lineRule="auto"/>
              <w:jc w:val="center"/>
              <w:textAlignment w:val="baseline"/>
              <w:rPr>
                <w:sz w:val="22"/>
                <w:szCs w:val="22"/>
                <w:lang w:val="en-GB"/>
              </w:rPr>
            </w:pPr>
          </w:p>
          <w:p w:rsidR="00AD76C6" w:rsidRDefault="00AD76C6" w:rsidP="00B33FE4">
            <w:pPr>
              <w:suppressAutoHyphens/>
              <w:autoSpaceDN w:val="0"/>
              <w:spacing w:after="200" w:line="276" w:lineRule="auto"/>
              <w:jc w:val="center"/>
              <w:textAlignment w:val="baseline"/>
              <w:rPr>
                <w:sz w:val="22"/>
                <w:szCs w:val="22"/>
                <w:lang w:val="en-GB"/>
              </w:rPr>
            </w:pPr>
            <w:proofErr w:type="spellStart"/>
            <w:proofErr w:type="gramStart"/>
            <w:r>
              <w:rPr>
                <w:sz w:val="22"/>
                <w:szCs w:val="22"/>
                <w:lang w:val="en-GB"/>
              </w:rPr>
              <w:t>dio</w:t>
            </w:r>
            <w:proofErr w:type="spellEnd"/>
            <w:proofErr w:type="gramEnd"/>
            <w:r>
              <w:rPr>
                <w:sz w:val="22"/>
                <w:szCs w:val="22"/>
                <w:lang w:val="en-GB"/>
              </w:rPr>
              <w:t xml:space="preserve"> k.č.br. 308/1 </w:t>
            </w:r>
            <w:proofErr w:type="spellStart"/>
            <w:r>
              <w:rPr>
                <w:sz w:val="22"/>
                <w:szCs w:val="22"/>
                <w:lang w:val="en-GB"/>
              </w:rPr>
              <w:t>k.o</w:t>
            </w:r>
            <w:proofErr w:type="spellEnd"/>
            <w:r>
              <w:rPr>
                <w:sz w:val="22"/>
                <w:szCs w:val="22"/>
                <w:lang w:val="en-GB"/>
              </w:rPr>
              <w:t>. Ližnjan</w:t>
            </w:r>
          </w:p>
          <w:p w:rsidR="00AD76C6" w:rsidRDefault="00AD76C6" w:rsidP="00B33FE4">
            <w:pPr>
              <w:suppressAutoHyphens/>
              <w:autoSpaceDN w:val="0"/>
              <w:spacing w:after="200" w:line="276" w:lineRule="auto"/>
              <w:jc w:val="center"/>
              <w:textAlignment w:val="baseline"/>
              <w:rPr>
                <w:b/>
                <w:sz w:val="22"/>
                <w:szCs w:val="22"/>
                <w:lang w:val="en-GB"/>
              </w:rPr>
            </w:pPr>
            <w:proofErr w:type="spellStart"/>
            <w:r>
              <w:rPr>
                <w:b/>
                <w:sz w:val="22"/>
                <w:szCs w:val="22"/>
                <w:lang w:val="en-GB"/>
              </w:rPr>
              <w:t>Puntice</w:t>
            </w:r>
            <w:proofErr w:type="spellEnd"/>
          </w:p>
          <w:p w:rsidR="00AD76C6" w:rsidRPr="000E20D6" w:rsidRDefault="00AD76C6" w:rsidP="00B33FE4">
            <w:pPr>
              <w:suppressAutoHyphens/>
              <w:autoSpaceDN w:val="0"/>
              <w:spacing w:after="200" w:line="276" w:lineRule="auto"/>
              <w:jc w:val="center"/>
              <w:textAlignment w:val="baseline"/>
              <w:rPr>
                <w:b/>
                <w:sz w:val="22"/>
                <w:szCs w:val="22"/>
                <w:lang w:val="en-GB"/>
              </w:rPr>
            </w:pPr>
            <w:r>
              <w:rPr>
                <w:b/>
                <w:sz w:val="22"/>
                <w:szCs w:val="22"/>
                <w:lang w:val="en-GB"/>
              </w:rPr>
              <w:t>1.8</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6C6" w:rsidRDefault="00AD76C6" w:rsidP="00B33FE4">
            <w:pPr>
              <w:suppressAutoHyphens/>
              <w:autoSpaceDN w:val="0"/>
              <w:spacing w:after="200" w:line="276" w:lineRule="auto"/>
              <w:jc w:val="center"/>
              <w:textAlignment w:val="baseline"/>
              <w:rPr>
                <w:sz w:val="22"/>
                <w:szCs w:val="22"/>
                <w:lang w:val="en-GB"/>
              </w:rPr>
            </w:pPr>
          </w:p>
          <w:p w:rsidR="00AD76C6" w:rsidRPr="00684860" w:rsidRDefault="00AD76C6" w:rsidP="00B33FE4">
            <w:pPr>
              <w:suppressAutoHyphens/>
              <w:autoSpaceDN w:val="0"/>
              <w:spacing w:after="200" w:line="276" w:lineRule="auto"/>
              <w:jc w:val="center"/>
              <w:textAlignment w:val="baseline"/>
              <w:rPr>
                <w:sz w:val="22"/>
                <w:szCs w:val="22"/>
                <w:lang w:val="en-GB"/>
              </w:rPr>
            </w:pPr>
            <w:proofErr w:type="spellStart"/>
            <w:r>
              <w:rPr>
                <w:sz w:val="22"/>
                <w:szCs w:val="22"/>
                <w:lang w:val="en-GB"/>
              </w:rPr>
              <w:t>Sportsko-rekreativna</w:t>
            </w:r>
            <w:proofErr w:type="spellEnd"/>
            <w:r>
              <w:rPr>
                <w:sz w:val="22"/>
                <w:szCs w:val="22"/>
                <w:lang w:val="en-GB"/>
              </w:rPr>
              <w:t xml:space="preserve"> </w:t>
            </w:r>
            <w:proofErr w:type="spellStart"/>
            <w:r>
              <w:rPr>
                <w:sz w:val="22"/>
                <w:szCs w:val="22"/>
                <w:lang w:val="en-GB"/>
              </w:rPr>
              <w:t>djelatnost</w:t>
            </w:r>
            <w:proofErr w:type="spellEnd"/>
          </w:p>
        </w:tc>
        <w:tc>
          <w:tcPr>
            <w:tcW w:w="1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6C6" w:rsidRDefault="00AD76C6" w:rsidP="00306A38">
            <w:pPr>
              <w:suppressAutoHyphens/>
              <w:autoSpaceDN w:val="0"/>
              <w:spacing w:after="200" w:line="276" w:lineRule="auto"/>
              <w:jc w:val="center"/>
              <w:textAlignment w:val="baseline"/>
              <w:rPr>
                <w:sz w:val="22"/>
                <w:szCs w:val="22"/>
                <w:lang w:val="en-GB"/>
              </w:rPr>
            </w:pPr>
          </w:p>
          <w:p w:rsidR="00AD76C6" w:rsidRDefault="00AD76C6" w:rsidP="00306A38">
            <w:pPr>
              <w:suppressAutoHyphens/>
              <w:autoSpaceDN w:val="0"/>
              <w:spacing w:after="200" w:line="276" w:lineRule="auto"/>
              <w:jc w:val="center"/>
              <w:textAlignment w:val="baseline"/>
              <w:rPr>
                <w:sz w:val="22"/>
                <w:szCs w:val="22"/>
                <w:lang w:val="en-GB"/>
              </w:rPr>
            </w:pPr>
            <w:r>
              <w:rPr>
                <w:sz w:val="22"/>
                <w:szCs w:val="22"/>
                <w:lang w:val="en-GB"/>
              </w:rPr>
              <w:t xml:space="preserve">Kiosk s </w:t>
            </w:r>
            <w:proofErr w:type="spellStart"/>
            <w:r>
              <w:rPr>
                <w:sz w:val="22"/>
                <w:szCs w:val="22"/>
                <w:lang w:val="en-GB"/>
              </w:rPr>
              <w:t>pripadajućim</w:t>
            </w:r>
            <w:proofErr w:type="spellEnd"/>
            <w:r>
              <w:rPr>
                <w:sz w:val="22"/>
                <w:szCs w:val="22"/>
                <w:lang w:val="en-GB"/>
              </w:rPr>
              <w:t xml:space="preserve"> </w:t>
            </w:r>
            <w:proofErr w:type="spellStart"/>
            <w:r>
              <w:rPr>
                <w:sz w:val="22"/>
                <w:szCs w:val="22"/>
                <w:lang w:val="en-GB"/>
              </w:rPr>
              <w:t>platoom</w:t>
            </w:r>
            <w:proofErr w:type="spellEnd"/>
            <w:r>
              <w:rPr>
                <w:sz w:val="22"/>
                <w:szCs w:val="22"/>
                <w:lang w:val="en-GB"/>
              </w:rPr>
              <w:t xml:space="preserve"> do max. 20 m</w:t>
            </w:r>
            <w:r w:rsidRPr="001D3C64">
              <w:rPr>
                <w:sz w:val="22"/>
                <w:szCs w:val="22"/>
                <w:vertAlign w:val="superscript"/>
                <w:lang w:val="en-GB"/>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6C6" w:rsidRDefault="00AD76C6" w:rsidP="009D3759">
            <w:pPr>
              <w:suppressAutoHyphens/>
              <w:autoSpaceDN w:val="0"/>
              <w:spacing w:after="200" w:line="276" w:lineRule="auto"/>
              <w:jc w:val="center"/>
              <w:textAlignment w:val="baseline"/>
              <w:rPr>
                <w:sz w:val="22"/>
                <w:szCs w:val="22"/>
                <w:lang w:val="en-GB"/>
              </w:rPr>
            </w:pPr>
          </w:p>
          <w:p w:rsidR="00AD76C6" w:rsidRDefault="00AD76C6" w:rsidP="009D3759">
            <w:pPr>
              <w:suppressAutoHyphens/>
              <w:autoSpaceDN w:val="0"/>
              <w:spacing w:after="200" w:line="276" w:lineRule="auto"/>
              <w:textAlignment w:val="baseline"/>
              <w:rPr>
                <w:sz w:val="22"/>
                <w:szCs w:val="22"/>
                <w:lang w:val="en-GB"/>
              </w:rPr>
            </w:pPr>
          </w:p>
          <w:p w:rsidR="00AD76C6" w:rsidRDefault="00AD76C6" w:rsidP="009D3759">
            <w:pPr>
              <w:suppressAutoHyphens/>
              <w:autoSpaceDN w:val="0"/>
              <w:spacing w:after="200" w:line="276" w:lineRule="auto"/>
              <w:textAlignment w:val="baseline"/>
              <w:rPr>
                <w:sz w:val="22"/>
                <w:szCs w:val="22"/>
                <w:lang w:val="en-GB"/>
              </w:rPr>
            </w:pPr>
            <w:r>
              <w:rPr>
                <w:sz w:val="22"/>
                <w:szCs w:val="22"/>
                <w:lang w:val="en-GB"/>
              </w:rPr>
              <w:t xml:space="preserve">6.400,00 </w:t>
            </w:r>
            <w:proofErr w:type="spellStart"/>
            <w:r>
              <w:rPr>
                <w:sz w:val="22"/>
                <w:szCs w:val="22"/>
                <w:lang w:val="en-GB"/>
              </w:rPr>
              <w:t>kn</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76C6" w:rsidRDefault="00AD76C6" w:rsidP="009D3759">
            <w:pPr>
              <w:suppressAutoHyphens/>
              <w:autoSpaceDN w:val="0"/>
              <w:spacing w:after="200" w:line="276" w:lineRule="auto"/>
              <w:jc w:val="center"/>
              <w:textAlignment w:val="baseline"/>
              <w:rPr>
                <w:sz w:val="22"/>
                <w:szCs w:val="22"/>
                <w:lang w:val="en-GB"/>
              </w:rPr>
            </w:pPr>
          </w:p>
          <w:p w:rsidR="00AD76C6" w:rsidRDefault="00AD76C6" w:rsidP="009D3759">
            <w:pPr>
              <w:suppressAutoHyphens/>
              <w:autoSpaceDN w:val="0"/>
              <w:spacing w:after="200" w:line="276" w:lineRule="auto"/>
              <w:textAlignment w:val="baseline"/>
              <w:rPr>
                <w:sz w:val="22"/>
                <w:szCs w:val="22"/>
                <w:lang w:val="en-GB"/>
              </w:rPr>
            </w:pPr>
          </w:p>
          <w:p w:rsidR="00AD76C6" w:rsidRDefault="00AD76C6" w:rsidP="009D3759">
            <w:pPr>
              <w:suppressAutoHyphens/>
              <w:autoSpaceDN w:val="0"/>
              <w:spacing w:after="200" w:line="276" w:lineRule="auto"/>
              <w:textAlignment w:val="baseline"/>
              <w:rPr>
                <w:sz w:val="22"/>
                <w:szCs w:val="22"/>
                <w:lang w:val="en-GB"/>
              </w:rPr>
            </w:pPr>
            <w:r>
              <w:rPr>
                <w:sz w:val="22"/>
                <w:szCs w:val="22"/>
                <w:lang w:val="en-GB"/>
              </w:rPr>
              <w:t xml:space="preserve">1.920,00 </w:t>
            </w:r>
            <w:proofErr w:type="spellStart"/>
            <w:r>
              <w:rPr>
                <w:sz w:val="22"/>
                <w:szCs w:val="22"/>
                <w:lang w:val="en-GB"/>
              </w:rPr>
              <w:t>kn</w:t>
            </w:r>
            <w:proofErr w:type="spellEnd"/>
          </w:p>
        </w:tc>
        <w:tc>
          <w:tcPr>
            <w:tcW w:w="1680" w:type="dxa"/>
            <w:tcBorders>
              <w:top w:val="single" w:sz="4" w:space="0" w:color="auto"/>
              <w:bottom w:val="single" w:sz="4" w:space="0" w:color="auto"/>
              <w:right w:val="single" w:sz="4" w:space="0" w:color="auto"/>
            </w:tcBorders>
            <w:shd w:val="clear" w:color="auto" w:fill="auto"/>
          </w:tcPr>
          <w:p w:rsidR="00AD76C6" w:rsidRDefault="00AD76C6" w:rsidP="009D3759">
            <w:pPr>
              <w:rPr>
                <w:sz w:val="22"/>
                <w:szCs w:val="22"/>
              </w:rPr>
            </w:pPr>
          </w:p>
          <w:p w:rsidR="00AD76C6" w:rsidRDefault="00AD76C6" w:rsidP="009D3759">
            <w:pPr>
              <w:jc w:val="center"/>
              <w:rPr>
                <w:sz w:val="22"/>
                <w:szCs w:val="22"/>
              </w:rPr>
            </w:pPr>
          </w:p>
          <w:p w:rsidR="00AD76C6" w:rsidRDefault="00AD76C6" w:rsidP="009D3759">
            <w:pPr>
              <w:jc w:val="center"/>
              <w:rPr>
                <w:sz w:val="22"/>
                <w:szCs w:val="22"/>
              </w:rPr>
            </w:pPr>
            <w:r>
              <w:rPr>
                <w:sz w:val="22"/>
                <w:szCs w:val="22"/>
              </w:rPr>
              <w:t>Ljetna sezona</w:t>
            </w:r>
          </w:p>
          <w:p w:rsidR="00AD76C6" w:rsidRDefault="00AD76C6" w:rsidP="009D3759">
            <w:pPr>
              <w:jc w:val="center"/>
              <w:rPr>
                <w:sz w:val="22"/>
                <w:szCs w:val="22"/>
              </w:rPr>
            </w:pPr>
          </w:p>
          <w:p w:rsidR="00AD76C6" w:rsidRPr="00B91B79" w:rsidRDefault="00AD76C6" w:rsidP="009D3759">
            <w:pPr>
              <w:jc w:val="center"/>
              <w:rPr>
                <w:sz w:val="22"/>
                <w:szCs w:val="22"/>
              </w:rPr>
            </w:pPr>
            <w:r>
              <w:rPr>
                <w:sz w:val="22"/>
                <w:szCs w:val="22"/>
              </w:rPr>
              <w:t>(01.05.2019.-30.09.2019.)</w:t>
            </w:r>
          </w:p>
        </w:tc>
      </w:tr>
    </w:tbl>
    <w:p w:rsidR="00130516" w:rsidRDefault="00130516" w:rsidP="00130516">
      <w:pPr>
        <w:suppressAutoHyphens/>
        <w:autoSpaceDN w:val="0"/>
        <w:spacing w:line="276" w:lineRule="auto"/>
        <w:textAlignment w:val="baseline"/>
        <w:rPr>
          <w:rFonts w:ascii="Arial" w:hAnsi="Arial" w:cs="Arial"/>
          <w:b/>
          <w:sz w:val="22"/>
          <w:szCs w:val="22"/>
          <w:lang w:val="en-GB"/>
        </w:rPr>
      </w:pPr>
    </w:p>
    <w:p w:rsidR="00130516" w:rsidRPr="00230CCC" w:rsidRDefault="00130516" w:rsidP="00130516">
      <w:pPr>
        <w:jc w:val="both"/>
        <w:rPr>
          <w:sz w:val="22"/>
          <w:szCs w:val="22"/>
        </w:rPr>
      </w:pPr>
    </w:p>
    <w:p w:rsidR="00AD76C6" w:rsidRPr="004973D2" w:rsidRDefault="00AD76C6" w:rsidP="00AD76C6">
      <w:pPr>
        <w:jc w:val="both"/>
        <w:rPr>
          <w:b/>
          <w:lang w:val="en-GB"/>
        </w:rPr>
      </w:pPr>
      <w:r w:rsidRPr="00230CCC">
        <w:t>Javn</w:t>
      </w:r>
      <w:r>
        <w:t>e</w:t>
      </w:r>
      <w:r w:rsidRPr="00230CCC">
        <w:t xml:space="preserve"> površin</w:t>
      </w:r>
      <w:r>
        <w:t>e daju se</w:t>
      </w:r>
      <w:r w:rsidRPr="00230CCC">
        <w:t xml:space="preserve"> </w:t>
      </w:r>
      <w:r>
        <w:t>na privremeno korištenje</w:t>
      </w:r>
      <w:r w:rsidRPr="00230CCC">
        <w:t xml:space="preserve"> za razdoblje </w:t>
      </w:r>
      <w:r w:rsidRPr="004973D2">
        <w:rPr>
          <w:b/>
        </w:rPr>
        <w:t xml:space="preserve">ljetne sezone 2019. </w:t>
      </w:r>
      <w:r>
        <w:rPr>
          <w:b/>
        </w:rPr>
        <w:t>godine (</w:t>
      </w:r>
      <w:r w:rsidRPr="004973D2">
        <w:rPr>
          <w:b/>
        </w:rPr>
        <w:t>od 01.05.2019. do 30.09.2019. godine</w:t>
      </w:r>
      <w:r>
        <w:rPr>
          <w:b/>
        </w:rPr>
        <w:t>), odnosno na raz</w:t>
      </w:r>
      <w:r w:rsidR="009A70EC">
        <w:rPr>
          <w:b/>
        </w:rPr>
        <w:t>do</w:t>
      </w:r>
      <w:r>
        <w:rPr>
          <w:b/>
        </w:rPr>
        <w:t>blje od tri (3) godine</w:t>
      </w:r>
      <w:r w:rsidRPr="004973D2">
        <w:rPr>
          <w:b/>
        </w:rPr>
        <w:t xml:space="preserve">. </w:t>
      </w:r>
    </w:p>
    <w:p w:rsidR="00130516" w:rsidRPr="00230CCC" w:rsidRDefault="00130516" w:rsidP="00130516">
      <w:pPr>
        <w:jc w:val="both"/>
      </w:pPr>
    </w:p>
    <w:p w:rsidR="00130516" w:rsidRPr="00230CCC" w:rsidRDefault="00130516" w:rsidP="00130516">
      <w:pPr>
        <w:pStyle w:val="timesnewroman"/>
        <w:rPr>
          <w:rFonts w:ascii="Times New Roman" w:hAnsi="Times New Roman" w:cs="Times New Roman"/>
          <w:sz w:val="24"/>
          <w:szCs w:val="24"/>
        </w:rPr>
      </w:pPr>
      <w:proofErr w:type="spellStart"/>
      <w:r w:rsidRPr="00230CCC">
        <w:rPr>
          <w:rFonts w:ascii="Times New Roman" w:hAnsi="Times New Roman" w:cs="Times New Roman"/>
          <w:sz w:val="24"/>
          <w:szCs w:val="24"/>
        </w:rPr>
        <w:t>Naprave</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navedene</w:t>
      </w:r>
      <w:proofErr w:type="spellEnd"/>
      <w:r w:rsidRPr="00230CCC">
        <w:rPr>
          <w:rFonts w:ascii="Times New Roman" w:hAnsi="Times New Roman" w:cs="Times New Roman"/>
          <w:sz w:val="24"/>
          <w:szCs w:val="24"/>
        </w:rPr>
        <w:t xml:space="preserve"> u </w:t>
      </w:r>
      <w:proofErr w:type="spellStart"/>
      <w:r w:rsidRPr="00230CCC">
        <w:rPr>
          <w:rFonts w:ascii="Times New Roman" w:hAnsi="Times New Roman" w:cs="Times New Roman"/>
          <w:sz w:val="24"/>
          <w:szCs w:val="24"/>
        </w:rPr>
        <w:t>tabelarnom</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i</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grafičkom</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prikazu</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ovog</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na</w:t>
      </w:r>
      <w:r>
        <w:rPr>
          <w:rFonts w:ascii="Times New Roman" w:hAnsi="Times New Roman" w:cs="Times New Roman"/>
          <w:sz w:val="24"/>
          <w:szCs w:val="24"/>
        </w:rPr>
        <w:t>tječaja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zadovoljavati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w:t>
      </w:r>
      <w:r w:rsidRPr="00230CCC">
        <w:rPr>
          <w:rFonts w:ascii="Times New Roman" w:hAnsi="Times New Roman" w:cs="Times New Roman"/>
          <w:sz w:val="24"/>
          <w:szCs w:val="24"/>
        </w:rPr>
        <w:t>jedeće</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oblikovne</w:t>
      </w:r>
      <w:proofErr w:type="spellEnd"/>
      <w:r w:rsidRPr="00230CCC">
        <w:rPr>
          <w:rFonts w:ascii="Times New Roman" w:hAnsi="Times New Roman" w:cs="Times New Roman"/>
          <w:sz w:val="24"/>
          <w:szCs w:val="24"/>
        </w:rPr>
        <w:t xml:space="preserve"> </w:t>
      </w:r>
      <w:proofErr w:type="spellStart"/>
      <w:r w:rsidRPr="00230CCC">
        <w:rPr>
          <w:rFonts w:ascii="Times New Roman" w:hAnsi="Times New Roman" w:cs="Times New Roman"/>
          <w:sz w:val="24"/>
          <w:szCs w:val="24"/>
        </w:rPr>
        <w:t>karakteristike</w:t>
      </w:r>
      <w:proofErr w:type="spellEnd"/>
      <w:r w:rsidRPr="00230CCC">
        <w:rPr>
          <w:rFonts w:ascii="Times New Roman" w:hAnsi="Times New Roman" w:cs="Times New Roman"/>
          <w:sz w:val="24"/>
          <w:szCs w:val="24"/>
        </w:rPr>
        <w:t>:</w:t>
      </w:r>
    </w:p>
    <w:p w:rsidR="00130516" w:rsidRPr="00230CCC" w:rsidRDefault="00130516" w:rsidP="00130516">
      <w:pPr>
        <w:jc w:val="both"/>
      </w:pPr>
      <w:r w:rsidRPr="00230CCC">
        <w:t>KIOSK:</w:t>
      </w:r>
    </w:p>
    <w:p w:rsidR="00130516" w:rsidRPr="00230CCC" w:rsidRDefault="00130516" w:rsidP="00130516">
      <w:pPr>
        <w:jc w:val="both"/>
      </w:pPr>
    </w:p>
    <w:p w:rsidR="00130516" w:rsidRPr="00230CCC" w:rsidRDefault="00130516" w:rsidP="00130516">
      <w:pPr>
        <w:suppressAutoHyphens/>
        <w:autoSpaceDN w:val="0"/>
        <w:spacing w:line="276" w:lineRule="auto"/>
        <w:jc w:val="both"/>
        <w:textAlignment w:val="baseline"/>
      </w:pPr>
      <w:r w:rsidRPr="00230CCC">
        <w:t xml:space="preserve">Pod kioscima u smislu </w:t>
      </w:r>
      <w:r>
        <w:t xml:space="preserve">Odluke o uvjetima i načinu korištenja javnih površina i postavljanju predmeta na javnim površinama, pročeljima zgada i ogradnim zidovima ulica (“Službene novine Općine Ližnjan-Lisignano“ broj 6/18) </w:t>
      </w:r>
      <w:r w:rsidRPr="00230CCC">
        <w:t xml:space="preserve">smatraju se prijenosni tipski objekti lagane konstrukcije koji se mogu u cijelosti ili u dijelovima prenositi i postavljati pojedinačno ili u grupi, a služe za obavljanje gospodarskih i drugih </w:t>
      </w:r>
      <w:r w:rsidRPr="00850E00">
        <w:t>djelatnosti.</w:t>
      </w:r>
      <w:r w:rsidRPr="00230CCC">
        <w:t xml:space="preserve"> </w:t>
      </w:r>
    </w:p>
    <w:p w:rsidR="00130516" w:rsidRPr="00230CCC" w:rsidRDefault="00130516" w:rsidP="00130516">
      <w:pPr>
        <w:suppressAutoHyphens/>
        <w:autoSpaceDN w:val="0"/>
        <w:spacing w:line="276" w:lineRule="auto"/>
        <w:jc w:val="both"/>
        <w:textAlignment w:val="baseline"/>
      </w:pPr>
    </w:p>
    <w:p w:rsidR="00130516" w:rsidRPr="00230CCC" w:rsidRDefault="00130516" w:rsidP="00130516">
      <w:pPr>
        <w:suppressAutoHyphens/>
        <w:autoSpaceDN w:val="0"/>
        <w:spacing w:line="276" w:lineRule="auto"/>
        <w:jc w:val="both"/>
        <w:textAlignment w:val="baseline"/>
      </w:pPr>
      <w:r w:rsidRPr="00230CCC">
        <w:t>POKRETNA NAPRAVA:</w:t>
      </w:r>
    </w:p>
    <w:p w:rsidR="00130516" w:rsidRPr="00230CCC" w:rsidRDefault="00130516" w:rsidP="00130516">
      <w:pPr>
        <w:suppressAutoHyphens/>
        <w:autoSpaceDN w:val="0"/>
        <w:spacing w:line="276" w:lineRule="auto"/>
        <w:jc w:val="both"/>
        <w:textAlignment w:val="baseline"/>
        <w:rPr>
          <w:b/>
          <w:lang w:val="en-GB"/>
        </w:rPr>
      </w:pPr>
    </w:p>
    <w:p w:rsidR="00130516" w:rsidRPr="00230CCC" w:rsidRDefault="00130516" w:rsidP="00130516">
      <w:pPr>
        <w:suppressAutoHyphens/>
        <w:autoSpaceDN w:val="0"/>
        <w:spacing w:line="276" w:lineRule="auto"/>
        <w:jc w:val="both"/>
        <w:textAlignment w:val="baseline"/>
        <w:rPr>
          <w:lang w:val="en-GB"/>
        </w:rPr>
      </w:pPr>
      <w:r w:rsidRPr="00230CCC">
        <w:rPr>
          <w:lang w:val="en-GB"/>
        </w:rPr>
        <w:t xml:space="preserve">Pod </w:t>
      </w:r>
      <w:proofErr w:type="spellStart"/>
      <w:r w:rsidRPr="00230CCC">
        <w:rPr>
          <w:lang w:val="en-GB"/>
        </w:rPr>
        <w:t>pokretnom</w:t>
      </w:r>
      <w:proofErr w:type="spellEnd"/>
      <w:r w:rsidRPr="00230CCC">
        <w:rPr>
          <w:lang w:val="en-GB"/>
        </w:rPr>
        <w:t xml:space="preserve"> </w:t>
      </w:r>
      <w:proofErr w:type="spellStart"/>
      <w:r w:rsidRPr="00230CCC">
        <w:rPr>
          <w:lang w:val="en-GB"/>
        </w:rPr>
        <w:t>napravom</w:t>
      </w:r>
      <w:proofErr w:type="spellEnd"/>
      <w:r w:rsidRPr="00230CCC">
        <w:rPr>
          <w:lang w:val="en-GB"/>
        </w:rPr>
        <w:t xml:space="preserve"> u </w:t>
      </w:r>
      <w:proofErr w:type="spellStart"/>
      <w:r w:rsidRPr="00230CCC">
        <w:rPr>
          <w:lang w:val="en-GB"/>
        </w:rPr>
        <w:t>smislu</w:t>
      </w:r>
      <w:proofErr w:type="spellEnd"/>
      <w:r w:rsidRPr="00230CCC">
        <w:rPr>
          <w:lang w:val="en-GB"/>
        </w:rPr>
        <w:t xml:space="preserve"> </w:t>
      </w:r>
      <w:r>
        <w:t xml:space="preserve">Odluke o uvjetima i načinu korištenja javnih površina i postavljanju predmeta na javnim površinama, pročeljima zgada i ogradnim zidovima ulica (“Službene novine Općine Ližnjan-Lisignano“ broj 6/18) </w:t>
      </w:r>
      <w:proofErr w:type="spellStart"/>
      <w:r w:rsidRPr="00230CCC">
        <w:rPr>
          <w:lang w:val="en-GB"/>
        </w:rPr>
        <w:t>smatraju</w:t>
      </w:r>
      <w:proofErr w:type="spellEnd"/>
      <w:r w:rsidRPr="00230CCC">
        <w:rPr>
          <w:lang w:val="en-GB"/>
        </w:rPr>
        <w:t xml:space="preserve"> se: </w:t>
      </w:r>
      <w:proofErr w:type="spellStart"/>
      <w:r w:rsidRPr="00230CCC">
        <w:rPr>
          <w:lang w:val="en-GB"/>
        </w:rPr>
        <w:t>lako</w:t>
      </w:r>
      <w:proofErr w:type="spellEnd"/>
      <w:r w:rsidRPr="00230CCC">
        <w:rPr>
          <w:lang w:val="en-GB"/>
        </w:rPr>
        <w:t xml:space="preserve"> </w:t>
      </w:r>
      <w:proofErr w:type="spellStart"/>
      <w:r w:rsidRPr="00230CCC">
        <w:rPr>
          <w:lang w:val="en-GB"/>
        </w:rPr>
        <w:t>prijenosni</w:t>
      </w:r>
      <w:proofErr w:type="spellEnd"/>
      <w:r w:rsidRPr="00230CCC">
        <w:rPr>
          <w:lang w:val="en-GB"/>
        </w:rPr>
        <w:t xml:space="preserve"> </w:t>
      </w:r>
      <w:proofErr w:type="spellStart"/>
      <w:r w:rsidRPr="00230CCC">
        <w:rPr>
          <w:lang w:val="en-GB"/>
        </w:rPr>
        <w:t>objekti</w:t>
      </w:r>
      <w:proofErr w:type="spellEnd"/>
      <w:r w:rsidRPr="00230CCC">
        <w:rPr>
          <w:lang w:val="en-GB"/>
        </w:rPr>
        <w:t xml:space="preserve"> </w:t>
      </w:r>
      <w:proofErr w:type="spellStart"/>
      <w:r w:rsidRPr="00230CCC">
        <w:rPr>
          <w:lang w:val="en-GB"/>
        </w:rPr>
        <w:t>koji</w:t>
      </w:r>
      <w:proofErr w:type="spellEnd"/>
      <w:r w:rsidRPr="00230CCC">
        <w:rPr>
          <w:lang w:val="en-GB"/>
        </w:rPr>
        <w:t xml:space="preserve"> </w:t>
      </w:r>
      <w:proofErr w:type="spellStart"/>
      <w:r w:rsidRPr="00230CCC">
        <w:rPr>
          <w:lang w:val="en-GB"/>
        </w:rPr>
        <w:t>služe</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prodaju</w:t>
      </w:r>
      <w:proofErr w:type="spellEnd"/>
      <w:r w:rsidRPr="00230CCC">
        <w:rPr>
          <w:lang w:val="en-GB"/>
        </w:rPr>
        <w:t xml:space="preserve"> </w:t>
      </w:r>
      <w:proofErr w:type="spellStart"/>
      <w:r w:rsidRPr="00230CCC">
        <w:rPr>
          <w:lang w:val="en-GB"/>
        </w:rPr>
        <w:t>raznih</w:t>
      </w:r>
      <w:proofErr w:type="spellEnd"/>
      <w:r w:rsidRPr="00230CCC">
        <w:rPr>
          <w:lang w:val="en-GB"/>
        </w:rPr>
        <w:t xml:space="preserve"> </w:t>
      </w:r>
      <w:proofErr w:type="spellStart"/>
      <w:r w:rsidRPr="00230CCC">
        <w:rPr>
          <w:lang w:val="en-GB"/>
        </w:rPr>
        <w:t>artikala</w:t>
      </w:r>
      <w:proofErr w:type="spellEnd"/>
      <w:r w:rsidRPr="00230CCC">
        <w:rPr>
          <w:lang w:val="en-GB"/>
        </w:rPr>
        <w:t xml:space="preserve"> </w:t>
      </w:r>
      <w:proofErr w:type="spellStart"/>
      <w:r w:rsidRPr="00230CCC">
        <w:rPr>
          <w:lang w:val="en-GB"/>
        </w:rPr>
        <w:t>ili</w:t>
      </w:r>
      <w:proofErr w:type="spellEnd"/>
      <w:r w:rsidRPr="00230CCC">
        <w:rPr>
          <w:lang w:val="en-GB"/>
        </w:rPr>
        <w:t xml:space="preserve"> </w:t>
      </w:r>
      <w:proofErr w:type="spellStart"/>
      <w:r w:rsidRPr="00230CCC">
        <w:rPr>
          <w:lang w:val="en-GB"/>
        </w:rPr>
        <w:t>obavljanje</w:t>
      </w:r>
      <w:proofErr w:type="spellEnd"/>
      <w:r w:rsidRPr="00230CCC">
        <w:rPr>
          <w:lang w:val="en-GB"/>
        </w:rPr>
        <w:t xml:space="preserve"> </w:t>
      </w:r>
      <w:proofErr w:type="spellStart"/>
      <w:r w:rsidRPr="00230CCC">
        <w:rPr>
          <w:lang w:val="en-GB"/>
        </w:rPr>
        <w:t>određenih</w:t>
      </w:r>
      <w:proofErr w:type="spellEnd"/>
      <w:r w:rsidRPr="00230CCC">
        <w:rPr>
          <w:lang w:val="en-GB"/>
        </w:rPr>
        <w:t xml:space="preserve"> </w:t>
      </w:r>
      <w:proofErr w:type="spellStart"/>
      <w:r w:rsidRPr="00230CCC">
        <w:rPr>
          <w:lang w:val="en-GB"/>
        </w:rPr>
        <w:t>usluga</w:t>
      </w:r>
      <w:proofErr w:type="spellEnd"/>
      <w:r w:rsidRPr="00230CCC">
        <w:rPr>
          <w:lang w:val="en-GB"/>
        </w:rPr>
        <w:t xml:space="preserve">, </w:t>
      </w:r>
      <w:proofErr w:type="spellStart"/>
      <w:r w:rsidRPr="00230CCC">
        <w:rPr>
          <w:lang w:val="en-GB"/>
        </w:rPr>
        <w:t>štandovi</w:t>
      </w:r>
      <w:proofErr w:type="spellEnd"/>
      <w:r w:rsidRPr="00230CCC">
        <w:rPr>
          <w:lang w:val="en-GB"/>
        </w:rPr>
        <w:t xml:space="preserve"> (</w:t>
      </w:r>
      <w:proofErr w:type="spellStart"/>
      <w:r w:rsidRPr="00230CCC">
        <w:rPr>
          <w:lang w:val="en-GB"/>
        </w:rPr>
        <w:t>pultovi</w:t>
      </w:r>
      <w:proofErr w:type="spellEnd"/>
      <w:r w:rsidRPr="00230CCC">
        <w:rPr>
          <w:lang w:val="en-GB"/>
        </w:rPr>
        <w:t xml:space="preserve">), </w:t>
      </w:r>
      <w:proofErr w:type="spellStart"/>
      <w:r w:rsidRPr="00230CCC">
        <w:rPr>
          <w:lang w:val="en-GB"/>
        </w:rPr>
        <w:t>klupe</w:t>
      </w:r>
      <w:proofErr w:type="spellEnd"/>
      <w:r w:rsidRPr="00230CCC">
        <w:rPr>
          <w:lang w:val="en-GB"/>
        </w:rPr>
        <w:t xml:space="preserve">, </w:t>
      </w:r>
      <w:proofErr w:type="spellStart"/>
      <w:r w:rsidRPr="00230CCC">
        <w:rPr>
          <w:lang w:val="en-GB"/>
        </w:rPr>
        <w:t>kolica</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w:t>
      </w:r>
      <w:r>
        <w:rPr>
          <w:lang w:val="en-GB"/>
        </w:rPr>
        <w:t>lično</w:t>
      </w:r>
      <w:proofErr w:type="spellEnd"/>
      <w:r>
        <w:rPr>
          <w:lang w:val="en-GB"/>
        </w:rPr>
        <w:t xml:space="preserve">, </w:t>
      </w:r>
      <w:proofErr w:type="spellStart"/>
      <w:r>
        <w:rPr>
          <w:lang w:val="en-GB"/>
        </w:rPr>
        <w:t>naprave</w:t>
      </w:r>
      <w:proofErr w:type="spellEnd"/>
      <w:r>
        <w:rPr>
          <w:lang w:val="en-GB"/>
        </w:rPr>
        <w:t xml:space="preserve"> </w:t>
      </w:r>
      <w:proofErr w:type="spellStart"/>
      <w:r>
        <w:rPr>
          <w:lang w:val="en-GB"/>
        </w:rPr>
        <w:t>za</w:t>
      </w:r>
      <w:proofErr w:type="spellEnd"/>
      <w:r>
        <w:rPr>
          <w:lang w:val="en-GB"/>
        </w:rPr>
        <w:t xml:space="preserve"> </w:t>
      </w:r>
      <w:proofErr w:type="spellStart"/>
      <w:r>
        <w:rPr>
          <w:lang w:val="en-GB"/>
        </w:rPr>
        <w:t>prodaju</w:t>
      </w:r>
      <w:proofErr w:type="spellEnd"/>
      <w:r>
        <w:rPr>
          <w:lang w:val="en-GB"/>
        </w:rPr>
        <w:t xml:space="preserve"> </w:t>
      </w:r>
      <w:proofErr w:type="spellStart"/>
      <w:r>
        <w:rPr>
          <w:lang w:val="en-GB"/>
        </w:rPr>
        <w:t>pića</w:t>
      </w:r>
      <w:proofErr w:type="spellEnd"/>
      <w:r>
        <w:rPr>
          <w:lang w:val="en-GB"/>
        </w:rPr>
        <w:t>,</w:t>
      </w:r>
      <w:r w:rsidRPr="00230CCC">
        <w:rPr>
          <w:lang w:val="en-GB"/>
        </w:rPr>
        <w:t xml:space="preserve"> </w:t>
      </w:r>
      <w:proofErr w:type="spellStart"/>
      <w:r w:rsidRPr="00230CCC">
        <w:rPr>
          <w:lang w:val="en-GB"/>
        </w:rPr>
        <w:t>napitaka</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sladoleda</w:t>
      </w:r>
      <w:proofErr w:type="spellEnd"/>
      <w:r w:rsidRPr="00230CCC">
        <w:rPr>
          <w:lang w:val="en-GB"/>
        </w:rPr>
        <w:t xml:space="preserve">, </w:t>
      </w:r>
      <w:proofErr w:type="spellStart"/>
      <w:r w:rsidRPr="00230CCC">
        <w:rPr>
          <w:lang w:val="en-GB"/>
        </w:rPr>
        <w:t>hladnjaci</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sladoled</w:t>
      </w:r>
      <w:proofErr w:type="spellEnd"/>
      <w:r w:rsidRPr="00230CCC">
        <w:rPr>
          <w:lang w:val="en-GB"/>
        </w:rPr>
        <w:t xml:space="preserve">, </w:t>
      </w:r>
      <w:proofErr w:type="spellStart"/>
      <w:r w:rsidRPr="00230CCC">
        <w:rPr>
          <w:lang w:val="en-GB"/>
        </w:rPr>
        <w:t>metalne</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druge</w:t>
      </w:r>
      <w:proofErr w:type="spellEnd"/>
      <w:r w:rsidRPr="00230CCC">
        <w:rPr>
          <w:lang w:val="en-GB"/>
        </w:rPr>
        <w:t xml:space="preserve"> </w:t>
      </w:r>
      <w:proofErr w:type="spellStart"/>
      <w:r w:rsidRPr="00230CCC">
        <w:rPr>
          <w:lang w:val="en-GB"/>
        </w:rPr>
        <w:t>konstrukcije</w:t>
      </w:r>
      <w:proofErr w:type="spellEnd"/>
      <w:r w:rsidRPr="00230CCC">
        <w:rPr>
          <w:lang w:val="en-GB"/>
        </w:rPr>
        <w:t xml:space="preserve"> </w:t>
      </w:r>
      <w:proofErr w:type="spellStart"/>
      <w:r w:rsidRPr="00230CCC">
        <w:rPr>
          <w:lang w:val="en-GB"/>
        </w:rPr>
        <w:t>kao</w:t>
      </w:r>
      <w:proofErr w:type="spellEnd"/>
      <w:r w:rsidRPr="00230CCC">
        <w:rPr>
          <w:lang w:val="en-GB"/>
        </w:rPr>
        <w:t xml:space="preserve"> </w:t>
      </w:r>
      <w:proofErr w:type="spellStart"/>
      <w:r w:rsidRPr="00230CCC">
        <w:rPr>
          <w:lang w:val="en-GB"/>
        </w:rPr>
        <w:t>prodajni</w:t>
      </w:r>
      <w:proofErr w:type="spellEnd"/>
      <w:r w:rsidRPr="00230CCC">
        <w:rPr>
          <w:lang w:val="en-GB"/>
        </w:rPr>
        <w:t xml:space="preserve"> </w:t>
      </w:r>
      <w:proofErr w:type="spellStart"/>
      <w:r w:rsidRPr="00230CCC">
        <w:rPr>
          <w:lang w:val="en-GB"/>
        </w:rPr>
        <w:t>prostor</w:t>
      </w:r>
      <w:proofErr w:type="spellEnd"/>
      <w:r w:rsidRPr="00230CCC">
        <w:rPr>
          <w:lang w:val="en-GB"/>
        </w:rPr>
        <w:t xml:space="preserve"> </w:t>
      </w:r>
      <w:proofErr w:type="spellStart"/>
      <w:r w:rsidRPr="00230CCC">
        <w:rPr>
          <w:lang w:val="en-GB"/>
        </w:rPr>
        <w:t>ili</w:t>
      </w:r>
      <w:proofErr w:type="spellEnd"/>
      <w:r w:rsidRPr="00230CCC">
        <w:rPr>
          <w:lang w:val="en-GB"/>
        </w:rPr>
        <w:t xml:space="preserve"> </w:t>
      </w:r>
      <w:proofErr w:type="spellStart"/>
      <w:r w:rsidRPr="00230CCC">
        <w:rPr>
          <w:lang w:val="en-GB"/>
        </w:rPr>
        <w:t>prostor</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uslužnu</w:t>
      </w:r>
      <w:proofErr w:type="spellEnd"/>
      <w:r w:rsidRPr="00230CCC">
        <w:rPr>
          <w:lang w:val="en-GB"/>
        </w:rPr>
        <w:t xml:space="preserve"> </w:t>
      </w:r>
      <w:proofErr w:type="spellStart"/>
      <w:r w:rsidRPr="00230CCC">
        <w:rPr>
          <w:lang w:val="en-GB"/>
        </w:rPr>
        <w:t>djelatnost</w:t>
      </w:r>
      <w:proofErr w:type="spellEnd"/>
      <w:r w:rsidRPr="00230CCC">
        <w:rPr>
          <w:lang w:val="en-GB"/>
        </w:rPr>
        <w:t xml:space="preserve">, </w:t>
      </w:r>
      <w:proofErr w:type="spellStart"/>
      <w:r w:rsidRPr="00230CCC">
        <w:rPr>
          <w:lang w:val="en-GB"/>
        </w:rPr>
        <w:t>ambulantne</w:t>
      </w:r>
      <w:proofErr w:type="spellEnd"/>
      <w:r w:rsidRPr="00230CCC">
        <w:rPr>
          <w:lang w:val="en-GB"/>
        </w:rPr>
        <w:t xml:space="preserve">, </w:t>
      </w:r>
      <w:proofErr w:type="spellStart"/>
      <w:r w:rsidRPr="00230CCC">
        <w:rPr>
          <w:lang w:val="en-GB"/>
        </w:rPr>
        <w:t>ugostiteljske</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slične</w:t>
      </w:r>
      <w:proofErr w:type="spellEnd"/>
      <w:r w:rsidRPr="00230CCC">
        <w:rPr>
          <w:lang w:val="en-GB"/>
        </w:rPr>
        <w:t xml:space="preserve"> </w:t>
      </w:r>
      <w:proofErr w:type="spellStart"/>
      <w:r w:rsidRPr="00230CCC">
        <w:rPr>
          <w:lang w:val="en-GB"/>
        </w:rPr>
        <w:t>prikolice</w:t>
      </w:r>
      <w:proofErr w:type="spellEnd"/>
      <w:r w:rsidRPr="00230CCC">
        <w:rPr>
          <w:lang w:val="en-GB"/>
        </w:rPr>
        <w:t xml:space="preserve">, </w:t>
      </w:r>
      <w:proofErr w:type="spellStart"/>
      <w:r w:rsidRPr="00230CCC">
        <w:rPr>
          <w:lang w:val="en-GB"/>
        </w:rPr>
        <w:t>otvoreni</w:t>
      </w:r>
      <w:proofErr w:type="spellEnd"/>
      <w:r w:rsidRPr="00230CCC">
        <w:rPr>
          <w:lang w:val="en-GB"/>
        </w:rPr>
        <w:t xml:space="preserve"> </w:t>
      </w:r>
      <w:proofErr w:type="spellStart"/>
      <w:r w:rsidRPr="00230CCC">
        <w:rPr>
          <w:lang w:val="en-GB"/>
        </w:rPr>
        <w:t>šankovi</w:t>
      </w:r>
      <w:proofErr w:type="spellEnd"/>
      <w:r w:rsidRPr="00230CCC">
        <w:rPr>
          <w:lang w:val="en-GB"/>
        </w:rPr>
        <w:t xml:space="preserve">, </w:t>
      </w:r>
      <w:proofErr w:type="spellStart"/>
      <w:r w:rsidRPr="00230CCC">
        <w:rPr>
          <w:lang w:val="en-GB"/>
        </w:rPr>
        <w:t>naprave</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igranje</w:t>
      </w:r>
      <w:proofErr w:type="spellEnd"/>
      <w:r w:rsidRPr="00230CCC">
        <w:rPr>
          <w:lang w:val="en-GB"/>
        </w:rPr>
        <w:t xml:space="preserve">, </w:t>
      </w:r>
      <w:proofErr w:type="spellStart"/>
      <w:r w:rsidRPr="00230CCC">
        <w:rPr>
          <w:lang w:val="en-GB"/>
        </w:rPr>
        <w:t>automati</w:t>
      </w:r>
      <w:proofErr w:type="spellEnd"/>
      <w:r w:rsidRPr="00230CCC">
        <w:rPr>
          <w:lang w:val="en-GB"/>
        </w:rPr>
        <w:t xml:space="preserve">, </w:t>
      </w:r>
      <w:proofErr w:type="spellStart"/>
      <w:r w:rsidRPr="00230CCC">
        <w:rPr>
          <w:lang w:val="en-GB"/>
        </w:rPr>
        <w:t>peći</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naprave</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pečenje</w:t>
      </w:r>
      <w:proofErr w:type="spellEnd"/>
      <w:r w:rsidRPr="00230CCC">
        <w:rPr>
          <w:lang w:val="en-GB"/>
        </w:rPr>
        <w:t xml:space="preserve">, </w:t>
      </w:r>
      <w:proofErr w:type="spellStart"/>
      <w:r w:rsidRPr="00230CCC">
        <w:rPr>
          <w:lang w:val="en-GB"/>
        </w:rPr>
        <w:t>spremišta</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priručn</w:t>
      </w:r>
      <w:r>
        <w:rPr>
          <w:lang w:val="en-GB"/>
        </w:rPr>
        <w:t>i</w:t>
      </w:r>
      <w:proofErr w:type="spellEnd"/>
      <w:r w:rsidRPr="00230CCC">
        <w:rPr>
          <w:lang w:val="en-GB"/>
        </w:rPr>
        <w:t xml:space="preserve"> </w:t>
      </w:r>
      <w:proofErr w:type="spellStart"/>
      <w:r w:rsidRPr="00230CCC">
        <w:rPr>
          <w:lang w:val="en-GB"/>
        </w:rPr>
        <w:t>alat</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materijal</w:t>
      </w:r>
      <w:proofErr w:type="spellEnd"/>
      <w:r w:rsidRPr="00230CCC">
        <w:rPr>
          <w:lang w:val="en-GB"/>
        </w:rPr>
        <w:t xml:space="preserve">, </w:t>
      </w:r>
      <w:proofErr w:type="spellStart"/>
      <w:r w:rsidRPr="00230CCC">
        <w:rPr>
          <w:lang w:val="en-GB"/>
        </w:rPr>
        <w:t>pozornice</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slične</w:t>
      </w:r>
      <w:proofErr w:type="spellEnd"/>
      <w:r w:rsidRPr="00230CCC">
        <w:rPr>
          <w:lang w:val="en-GB"/>
        </w:rPr>
        <w:t xml:space="preserve"> </w:t>
      </w:r>
      <w:proofErr w:type="spellStart"/>
      <w:r w:rsidRPr="00230CCC">
        <w:rPr>
          <w:lang w:val="en-GB"/>
        </w:rPr>
        <w:t>naprave</w:t>
      </w:r>
      <w:proofErr w:type="spellEnd"/>
      <w:r w:rsidRPr="00230CCC">
        <w:rPr>
          <w:lang w:val="en-GB"/>
        </w:rPr>
        <w:t xml:space="preserve">, </w:t>
      </w:r>
      <w:proofErr w:type="spellStart"/>
      <w:r w:rsidRPr="00230CCC">
        <w:rPr>
          <w:lang w:val="en-GB"/>
        </w:rPr>
        <w:t>stolovi</w:t>
      </w:r>
      <w:proofErr w:type="spellEnd"/>
      <w:r w:rsidRPr="00230CCC">
        <w:rPr>
          <w:lang w:val="en-GB"/>
        </w:rPr>
        <w:t xml:space="preserve">, </w:t>
      </w:r>
      <w:proofErr w:type="spellStart"/>
      <w:r w:rsidRPr="00230CCC">
        <w:rPr>
          <w:lang w:val="en-GB"/>
        </w:rPr>
        <w:t>stolice</w:t>
      </w:r>
      <w:proofErr w:type="spellEnd"/>
      <w:r w:rsidRPr="00230CCC">
        <w:rPr>
          <w:lang w:val="en-GB"/>
        </w:rPr>
        <w:t xml:space="preserve">, </w:t>
      </w:r>
      <w:proofErr w:type="spellStart"/>
      <w:r w:rsidRPr="00230CCC">
        <w:rPr>
          <w:lang w:val="en-GB"/>
        </w:rPr>
        <w:t>pokretne</w:t>
      </w:r>
      <w:proofErr w:type="spellEnd"/>
      <w:r w:rsidRPr="00230CCC">
        <w:rPr>
          <w:lang w:val="en-GB"/>
        </w:rPr>
        <w:t xml:space="preserve"> </w:t>
      </w:r>
      <w:proofErr w:type="spellStart"/>
      <w:r w:rsidRPr="00230CCC">
        <w:rPr>
          <w:lang w:val="en-GB"/>
        </w:rPr>
        <w:t>ograde</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druge</w:t>
      </w:r>
      <w:proofErr w:type="spellEnd"/>
      <w:r w:rsidRPr="00230CCC">
        <w:rPr>
          <w:lang w:val="en-GB"/>
        </w:rPr>
        <w:t xml:space="preserve"> </w:t>
      </w:r>
      <w:proofErr w:type="spellStart"/>
      <w:r w:rsidRPr="00230CCC">
        <w:rPr>
          <w:lang w:val="en-GB"/>
        </w:rPr>
        <w:t>naprave</w:t>
      </w:r>
      <w:proofErr w:type="spellEnd"/>
      <w:r w:rsidRPr="00230CCC">
        <w:rPr>
          <w:lang w:val="en-GB"/>
        </w:rPr>
        <w:t xml:space="preserve"> </w:t>
      </w:r>
      <w:proofErr w:type="spellStart"/>
      <w:r w:rsidRPr="00230CCC">
        <w:rPr>
          <w:lang w:val="en-GB"/>
        </w:rPr>
        <w:t>koje</w:t>
      </w:r>
      <w:proofErr w:type="spellEnd"/>
      <w:r w:rsidRPr="00230CCC">
        <w:rPr>
          <w:lang w:val="en-GB"/>
        </w:rPr>
        <w:t xml:space="preserve"> se </w:t>
      </w:r>
      <w:proofErr w:type="spellStart"/>
      <w:r w:rsidRPr="00230CCC">
        <w:rPr>
          <w:lang w:val="en-GB"/>
        </w:rPr>
        <w:t>postavljaju</w:t>
      </w:r>
      <w:proofErr w:type="spellEnd"/>
      <w:r w:rsidRPr="00230CCC">
        <w:rPr>
          <w:lang w:val="en-GB"/>
        </w:rPr>
        <w:t xml:space="preserve"> </w:t>
      </w:r>
      <w:proofErr w:type="spellStart"/>
      <w:r w:rsidRPr="00230CCC">
        <w:rPr>
          <w:lang w:val="en-GB"/>
        </w:rPr>
        <w:t>ispred</w:t>
      </w:r>
      <w:proofErr w:type="spellEnd"/>
      <w:r w:rsidRPr="00230CCC">
        <w:rPr>
          <w:lang w:val="en-GB"/>
        </w:rPr>
        <w:t xml:space="preserve"> </w:t>
      </w:r>
      <w:proofErr w:type="spellStart"/>
      <w:r w:rsidRPr="00230CCC">
        <w:rPr>
          <w:lang w:val="en-GB"/>
        </w:rPr>
        <w:t>ugostiteljskih</w:t>
      </w:r>
      <w:proofErr w:type="spellEnd"/>
      <w:r w:rsidRPr="00230CCC">
        <w:rPr>
          <w:lang w:val="en-GB"/>
        </w:rPr>
        <w:t xml:space="preserve">, </w:t>
      </w:r>
      <w:proofErr w:type="spellStart"/>
      <w:r w:rsidRPr="00230CCC">
        <w:rPr>
          <w:lang w:val="en-GB"/>
        </w:rPr>
        <w:t>zanatskih</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drugih</w:t>
      </w:r>
      <w:proofErr w:type="spellEnd"/>
      <w:r w:rsidRPr="00230CCC">
        <w:rPr>
          <w:lang w:val="en-GB"/>
        </w:rPr>
        <w:t xml:space="preserve"> </w:t>
      </w:r>
      <w:proofErr w:type="spellStart"/>
      <w:r w:rsidRPr="00230CCC">
        <w:rPr>
          <w:lang w:val="en-GB"/>
        </w:rPr>
        <w:t>radnji</w:t>
      </w:r>
      <w:proofErr w:type="spellEnd"/>
      <w:r w:rsidRPr="00230CCC">
        <w:rPr>
          <w:lang w:val="en-GB"/>
        </w:rPr>
        <w:t xml:space="preserve">, </w:t>
      </w:r>
      <w:proofErr w:type="spellStart"/>
      <w:r w:rsidRPr="00230CCC">
        <w:rPr>
          <w:lang w:val="en-GB"/>
        </w:rPr>
        <w:t>odnosno</w:t>
      </w:r>
      <w:proofErr w:type="spellEnd"/>
      <w:r w:rsidRPr="00230CCC">
        <w:rPr>
          <w:lang w:val="en-GB"/>
        </w:rPr>
        <w:t xml:space="preserve"> u </w:t>
      </w:r>
      <w:proofErr w:type="spellStart"/>
      <w:r w:rsidRPr="00230CCC">
        <w:rPr>
          <w:lang w:val="en-GB"/>
        </w:rPr>
        <w:t>njihovoj</w:t>
      </w:r>
      <w:proofErr w:type="spellEnd"/>
      <w:r w:rsidRPr="00230CCC">
        <w:rPr>
          <w:lang w:val="en-GB"/>
        </w:rPr>
        <w:t xml:space="preserve"> </w:t>
      </w:r>
      <w:proofErr w:type="spellStart"/>
      <w:r w:rsidRPr="00230CCC">
        <w:rPr>
          <w:lang w:val="en-GB"/>
        </w:rPr>
        <w:t>neposrednoj</w:t>
      </w:r>
      <w:proofErr w:type="spellEnd"/>
      <w:r w:rsidRPr="00230CCC">
        <w:rPr>
          <w:lang w:val="en-GB"/>
        </w:rPr>
        <w:t xml:space="preserve"> </w:t>
      </w:r>
      <w:proofErr w:type="spellStart"/>
      <w:r w:rsidRPr="00230CCC">
        <w:rPr>
          <w:lang w:val="en-GB"/>
        </w:rPr>
        <w:t>blizini</w:t>
      </w:r>
      <w:proofErr w:type="spellEnd"/>
      <w:r w:rsidRPr="00230CCC">
        <w:rPr>
          <w:lang w:val="en-GB"/>
        </w:rPr>
        <w:t xml:space="preserve">, </w:t>
      </w:r>
      <w:proofErr w:type="spellStart"/>
      <w:r w:rsidRPr="00230CCC">
        <w:rPr>
          <w:lang w:val="en-GB"/>
        </w:rPr>
        <w:t>vaze</w:t>
      </w:r>
      <w:proofErr w:type="spellEnd"/>
      <w:r w:rsidRPr="00230CCC">
        <w:rPr>
          <w:lang w:val="en-GB"/>
        </w:rPr>
        <w:t xml:space="preserve"> </w:t>
      </w:r>
      <w:proofErr w:type="spellStart"/>
      <w:r w:rsidRPr="00230CCC">
        <w:rPr>
          <w:lang w:val="en-GB"/>
        </w:rPr>
        <w:t>za</w:t>
      </w:r>
      <w:proofErr w:type="spellEnd"/>
      <w:r w:rsidRPr="00230CCC">
        <w:rPr>
          <w:lang w:val="en-GB"/>
        </w:rPr>
        <w:t xml:space="preserve"> </w:t>
      </w:r>
      <w:proofErr w:type="spellStart"/>
      <w:r w:rsidRPr="00230CCC">
        <w:rPr>
          <w:lang w:val="en-GB"/>
        </w:rPr>
        <w:t>cvijeće</w:t>
      </w:r>
      <w:proofErr w:type="spellEnd"/>
      <w:r w:rsidRPr="00230CCC">
        <w:rPr>
          <w:lang w:val="en-GB"/>
        </w:rPr>
        <w:t xml:space="preserve">, </w:t>
      </w:r>
      <w:proofErr w:type="spellStart"/>
      <w:r w:rsidRPr="00230CCC">
        <w:rPr>
          <w:lang w:val="en-GB"/>
        </w:rPr>
        <w:t>šatori</w:t>
      </w:r>
      <w:proofErr w:type="spellEnd"/>
      <w:r w:rsidRPr="00230CCC">
        <w:rPr>
          <w:lang w:val="en-GB"/>
        </w:rPr>
        <w:t xml:space="preserve"> </w:t>
      </w:r>
      <w:proofErr w:type="spellStart"/>
      <w:r w:rsidRPr="00230CCC">
        <w:rPr>
          <w:lang w:val="en-GB"/>
        </w:rPr>
        <w:t>povodom</w:t>
      </w:r>
      <w:proofErr w:type="spellEnd"/>
      <w:r w:rsidRPr="00230CCC">
        <w:rPr>
          <w:lang w:val="en-GB"/>
        </w:rPr>
        <w:t xml:space="preserve"> </w:t>
      </w:r>
      <w:proofErr w:type="spellStart"/>
      <w:r w:rsidRPr="00230CCC">
        <w:rPr>
          <w:lang w:val="en-GB"/>
        </w:rPr>
        <w:t>raznih</w:t>
      </w:r>
      <w:proofErr w:type="spellEnd"/>
      <w:r w:rsidRPr="00230CCC">
        <w:rPr>
          <w:lang w:val="en-GB"/>
        </w:rPr>
        <w:t xml:space="preserve"> </w:t>
      </w:r>
      <w:proofErr w:type="spellStart"/>
      <w:r w:rsidRPr="00230CCC">
        <w:rPr>
          <w:lang w:val="en-GB"/>
        </w:rPr>
        <w:t>manifestacija</w:t>
      </w:r>
      <w:proofErr w:type="spellEnd"/>
      <w:r w:rsidRPr="00230CCC">
        <w:rPr>
          <w:lang w:val="en-GB"/>
        </w:rPr>
        <w:t xml:space="preserve">, </w:t>
      </w:r>
      <w:proofErr w:type="spellStart"/>
      <w:r w:rsidRPr="00230CCC">
        <w:rPr>
          <w:lang w:val="en-GB"/>
        </w:rPr>
        <w:t>cirkusi</w:t>
      </w:r>
      <w:proofErr w:type="spellEnd"/>
      <w:r w:rsidRPr="00230CCC">
        <w:rPr>
          <w:lang w:val="en-GB"/>
        </w:rPr>
        <w:t xml:space="preserve">, </w:t>
      </w:r>
      <w:proofErr w:type="spellStart"/>
      <w:r w:rsidRPr="00230CCC">
        <w:rPr>
          <w:lang w:val="en-GB"/>
        </w:rPr>
        <w:t>luna</w:t>
      </w:r>
      <w:proofErr w:type="spellEnd"/>
      <w:r w:rsidRPr="00230CCC">
        <w:rPr>
          <w:lang w:val="en-GB"/>
        </w:rPr>
        <w:t xml:space="preserve"> </w:t>
      </w:r>
      <w:proofErr w:type="spellStart"/>
      <w:r w:rsidRPr="00230CCC">
        <w:rPr>
          <w:lang w:val="en-GB"/>
        </w:rPr>
        <w:t>par</w:t>
      </w:r>
      <w:r>
        <w:rPr>
          <w:lang w:val="en-GB"/>
        </w:rPr>
        <w:t>kovi</w:t>
      </w:r>
      <w:proofErr w:type="spellEnd"/>
      <w:r>
        <w:rPr>
          <w:lang w:val="en-GB"/>
        </w:rPr>
        <w:t xml:space="preserve">, </w:t>
      </w:r>
      <w:proofErr w:type="spellStart"/>
      <w:r>
        <w:rPr>
          <w:lang w:val="en-GB"/>
        </w:rPr>
        <w:t>zabavne</w:t>
      </w:r>
      <w:proofErr w:type="spellEnd"/>
      <w:r>
        <w:rPr>
          <w:lang w:val="en-GB"/>
        </w:rPr>
        <w:t xml:space="preserve"> </w:t>
      </w:r>
      <w:proofErr w:type="spellStart"/>
      <w:r>
        <w:rPr>
          <w:lang w:val="en-GB"/>
        </w:rPr>
        <w:t>radnje</w:t>
      </w:r>
      <w:proofErr w:type="spellEnd"/>
      <w:r>
        <w:rPr>
          <w:lang w:val="en-GB"/>
        </w:rPr>
        <w:t xml:space="preserve">, </w:t>
      </w:r>
      <w:proofErr w:type="spellStart"/>
      <w:r>
        <w:rPr>
          <w:lang w:val="en-GB"/>
        </w:rPr>
        <w:t>automobili</w:t>
      </w:r>
      <w:proofErr w:type="spellEnd"/>
      <w:r w:rsidRPr="00230CCC">
        <w:rPr>
          <w:lang w:val="en-GB"/>
        </w:rPr>
        <w:t xml:space="preserve"> u </w:t>
      </w:r>
      <w:proofErr w:type="spellStart"/>
      <w:r w:rsidRPr="00230CCC">
        <w:rPr>
          <w:lang w:val="en-GB"/>
        </w:rPr>
        <w:t>funkciji</w:t>
      </w:r>
      <w:proofErr w:type="spellEnd"/>
      <w:r w:rsidRPr="00230CCC">
        <w:rPr>
          <w:lang w:val="en-GB"/>
        </w:rPr>
        <w:t xml:space="preserve"> </w:t>
      </w:r>
      <w:proofErr w:type="spellStart"/>
      <w:r w:rsidRPr="00230CCC">
        <w:rPr>
          <w:lang w:val="en-GB"/>
        </w:rPr>
        <w:t>prezentacija</w:t>
      </w:r>
      <w:proofErr w:type="spellEnd"/>
      <w:r w:rsidRPr="00230CCC">
        <w:rPr>
          <w:lang w:val="en-GB"/>
        </w:rPr>
        <w:t xml:space="preserve">, </w:t>
      </w:r>
      <w:proofErr w:type="spellStart"/>
      <w:r w:rsidRPr="00230CCC">
        <w:rPr>
          <w:lang w:val="en-GB"/>
        </w:rPr>
        <w:t>promocija</w:t>
      </w:r>
      <w:proofErr w:type="spellEnd"/>
      <w:r w:rsidRPr="00230CCC">
        <w:rPr>
          <w:lang w:val="en-GB"/>
        </w:rPr>
        <w:t xml:space="preserve"> </w:t>
      </w:r>
      <w:proofErr w:type="spellStart"/>
      <w:r w:rsidRPr="00230CCC">
        <w:rPr>
          <w:lang w:val="en-GB"/>
        </w:rPr>
        <w:t>ili</w:t>
      </w:r>
      <w:proofErr w:type="spellEnd"/>
      <w:r w:rsidRPr="00230CCC">
        <w:rPr>
          <w:lang w:val="en-GB"/>
        </w:rPr>
        <w:t xml:space="preserve"> </w:t>
      </w:r>
      <w:proofErr w:type="spellStart"/>
      <w:r w:rsidRPr="00230CCC">
        <w:rPr>
          <w:lang w:val="en-GB"/>
        </w:rPr>
        <w:t>kao</w:t>
      </w:r>
      <w:proofErr w:type="spellEnd"/>
      <w:r w:rsidRPr="00230CCC">
        <w:rPr>
          <w:lang w:val="en-GB"/>
        </w:rPr>
        <w:t xml:space="preserve"> </w:t>
      </w:r>
      <w:proofErr w:type="spellStart"/>
      <w:r w:rsidRPr="00230CCC">
        <w:rPr>
          <w:lang w:val="en-GB"/>
        </w:rPr>
        <w:t>lutrijski</w:t>
      </w:r>
      <w:proofErr w:type="spellEnd"/>
      <w:r w:rsidRPr="00230CCC">
        <w:rPr>
          <w:lang w:val="en-GB"/>
        </w:rPr>
        <w:t xml:space="preserve"> </w:t>
      </w:r>
      <w:proofErr w:type="spellStart"/>
      <w:r w:rsidRPr="00230CCC">
        <w:rPr>
          <w:lang w:val="en-GB"/>
        </w:rPr>
        <w:t>zgodici</w:t>
      </w:r>
      <w:proofErr w:type="spellEnd"/>
      <w:r w:rsidRPr="00230CCC">
        <w:rPr>
          <w:lang w:val="en-GB"/>
        </w:rPr>
        <w:t xml:space="preserve">, </w:t>
      </w:r>
      <w:proofErr w:type="spellStart"/>
      <w:r w:rsidRPr="00230CCC">
        <w:rPr>
          <w:lang w:val="en-GB"/>
        </w:rPr>
        <w:t>čuvarske</w:t>
      </w:r>
      <w:proofErr w:type="spellEnd"/>
      <w:r w:rsidRPr="00230CCC">
        <w:rPr>
          <w:lang w:val="en-GB"/>
        </w:rPr>
        <w:t xml:space="preserve">, </w:t>
      </w:r>
      <w:proofErr w:type="spellStart"/>
      <w:r w:rsidRPr="00230CCC">
        <w:rPr>
          <w:lang w:val="en-GB"/>
        </w:rPr>
        <w:t>montažne</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slične</w:t>
      </w:r>
      <w:proofErr w:type="spellEnd"/>
      <w:r w:rsidRPr="00230CCC">
        <w:rPr>
          <w:lang w:val="en-GB"/>
        </w:rPr>
        <w:t xml:space="preserve"> </w:t>
      </w:r>
      <w:proofErr w:type="spellStart"/>
      <w:r w:rsidRPr="00230CCC">
        <w:rPr>
          <w:lang w:val="en-GB"/>
        </w:rPr>
        <w:t>kućice</w:t>
      </w:r>
      <w:proofErr w:type="spellEnd"/>
      <w:r w:rsidRPr="00230CCC">
        <w:rPr>
          <w:lang w:val="en-GB"/>
        </w:rPr>
        <w:t xml:space="preserve">, </w:t>
      </w:r>
      <w:proofErr w:type="spellStart"/>
      <w:r w:rsidRPr="00230CCC">
        <w:rPr>
          <w:lang w:val="en-GB"/>
        </w:rPr>
        <w:t>zaštitne</w:t>
      </w:r>
      <w:proofErr w:type="spellEnd"/>
      <w:r w:rsidRPr="00230CCC">
        <w:rPr>
          <w:lang w:val="en-GB"/>
        </w:rPr>
        <w:t xml:space="preserve"> </w:t>
      </w:r>
      <w:proofErr w:type="spellStart"/>
      <w:r w:rsidRPr="00230CCC">
        <w:rPr>
          <w:lang w:val="en-GB"/>
        </w:rPr>
        <w:t>naprave</w:t>
      </w:r>
      <w:proofErr w:type="spellEnd"/>
      <w:r w:rsidRPr="00230CCC">
        <w:rPr>
          <w:lang w:val="en-GB"/>
        </w:rPr>
        <w:t xml:space="preserve"> </w:t>
      </w:r>
      <w:proofErr w:type="spellStart"/>
      <w:r w:rsidRPr="00230CCC">
        <w:rPr>
          <w:lang w:val="en-GB"/>
        </w:rPr>
        <w:t>na</w:t>
      </w:r>
      <w:proofErr w:type="spellEnd"/>
      <w:r w:rsidRPr="00230CCC">
        <w:rPr>
          <w:lang w:val="en-GB"/>
        </w:rPr>
        <w:t xml:space="preserve"> </w:t>
      </w:r>
      <w:proofErr w:type="spellStart"/>
      <w:r w:rsidRPr="00230CCC">
        <w:rPr>
          <w:lang w:val="en-GB"/>
        </w:rPr>
        <w:t>izlozima</w:t>
      </w:r>
      <w:proofErr w:type="spellEnd"/>
      <w:r w:rsidRPr="00230CCC">
        <w:rPr>
          <w:lang w:val="en-GB"/>
        </w:rPr>
        <w:t xml:space="preserve">, </w:t>
      </w:r>
      <w:proofErr w:type="spellStart"/>
      <w:r w:rsidRPr="00230CCC">
        <w:rPr>
          <w:lang w:val="en-GB"/>
        </w:rPr>
        <w:t>tende</w:t>
      </w:r>
      <w:proofErr w:type="spellEnd"/>
      <w:r w:rsidRPr="00230CCC">
        <w:rPr>
          <w:lang w:val="en-GB"/>
        </w:rPr>
        <w:t xml:space="preserve">, </w:t>
      </w:r>
      <w:proofErr w:type="spellStart"/>
      <w:r w:rsidRPr="00230CCC">
        <w:rPr>
          <w:lang w:val="en-GB"/>
        </w:rPr>
        <w:t>nadstrešnice</w:t>
      </w:r>
      <w:proofErr w:type="spellEnd"/>
      <w:r w:rsidRPr="00230CCC">
        <w:rPr>
          <w:lang w:val="en-GB"/>
        </w:rPr>
        <w:t xml:space="preserve">, </w:t>
      </w:r>
      <w:proofErr w:type="spellStart"/>
      <w:r w:rsidRPr="00230CCC">
        <w:rPr>
          <w:lang w:val="en-GB"/>
        </w:rPr>
        <w:t>suncobrani</w:t>
      </w:r>
      <w:proofErr w:type="spellEnd"/>
      <w:r w:rsidRPr="00230CCC">
        <w:rPr>
          <w:lang w:val="en-GB"/>
        </w:rPr>
        <w:t xml:space="preserve"> </w:t>
      </w:r>
      <w:proofErr w:type="spellStart"/>
      <w:r w:rsidRPr="00230CCC">
        <w:rPr>
          <w:lang w:val="en-GB"/>
        </w:rPr>
        <w:t>i</w:t>
      </w:r>
      <w:proofErr w:type="spellEnd"/>
      <w:r w:rsidRPr="00230CCC">
        <w:rPr>
          <w:lang w:val="en-GB"/>
        </w:rPr>
        <w:t xml:space="preserve"> </w:t>
      </w:r>
      <w:proofErr w:type="spellStart"/>
      <w:r w:rsidRPr="00230CCC">
        <w:rPr>
          <w:lang w:val="en-GB"/>
        </w:rPr>
        <w:t>slično</w:t>
      </w:r>
      <w:proofErr w:type="spellEnd"/>
      <w:r w:rsidRPr="00230CCC">
        <w:rPr>
          <w:lang w:val="en-GB"/>
        </w:rPr>
        <w:t xml:space="preserve">. </w:t>
      </w:r>
    </w:p>
    <w:p w:rsidR="00130516" w:rsidRPr="00230CCC" w:rsidRDefault="00130516" w:rsidP="00130516">
      <w:pPr>
        <w:suppressAutoHyphens/>
        <w:autoSpaceDN w:val="0"/>
        <w:spacing w:line="276" w:lineRule="auto"/>
        <w:jc w:val="both"/>
        <w:textAlignment w:val="baseline"/>
        <w:rPr>
          <w:sz w:val="22"/>
          <w:szCs w:val="22"/>
          <w:lang w:val="en-GB"/>
        </w:rPr>
      </w:pPr>
    </w:p>
    <w:p w:rsidR="00130516" w:rsidRPr="00230CCC" w:rsidRDefault="00130516" w:rsidP="00130516">
      <w:pPr>
        <w:jc w:val="center"/>
      </w:pPr>
      <w:r w:rsidRPr="00230CCC">
        <w:t>II.</w:t>
      </w:r>
    </w:p>
    <w:p w:rsidR="00130516" w:rsidRPr="00230CCC" w:rsidRDefault="00130516" w:rsidP="00130516">
      <w:pPr>
        <w:suppressAutoHyphens/>
        <w:autoSpaceDN w:val="0"/>
        <w:spacing w:line="276" w:lineRule="auto"/>
        <w:jc w:val="both"/>
        <w:textAlignment w:val="baseline"/>
        <w:rPr>
          <w:b/>
          <w:lang w:val="it-IT"/>
        </w:rPr>
      </w:pPr>
      <w:r w:rsidRPr="00230CCC">
        <w:t>Na javnim površinama moguće je obavljati samo djelatnost u skladu s namjenom</w:t>
      </w:r>
      <w:r w:rsidRPr="00230CCC">
        <w:rPr>
          <w:b/>
          <w:lang w:val="it-IT"/>
        </w:rPr>
        <w:t xml:space="preserve"> </w:t>
      </w:r>
      <w:r>
        <w:t>utvrđenom u točki I</w:t>
      </w:r>
      <w:r w:rsidRPr="00230CCC">
        <w:t>.</w:t>
      </w:r>
    </w:p>
    <w:p w:rsidR="00130516" w:rsidRPr="00230CCC" w:rsidRDefault="00130516" w:rsidP="00130516">
      <w:pPr>
        <w:suppressAutoHyphens/>
        <w:autoSpaceDN w:val="0"/>
        <w:spacing w:line="276" w:lineRule="auto"/>
        <w:jc w:val="both"/>
        <w:textAlignment w:val="baseline"/>
        <w:rPr>
          <w:b/>
          <w:lang w:val="it-IT"/>
        </w:rPr>
      </w:pPr>
      <w:r w:rsidRPr="00230CCC">
        <w:t xml:space="preserve">Razlozi za otkaz ugovora o </w:t>
      </w:r>
      <w:r>
        <w:t>davanju javne površine na privremeno korištenje</w:t>
      </w:r>
      <w:r w:rsidRPr="00230CCC">
        <w:t xml:space="preserve"> su:</w:t>
      </w:r>
    </w:p>
    <w:p w:rsidR="00130516" w:rsidRPr="00230CCC" w:rsidRDefault="00130516" w:rsidP="00130516">
      <w:pPr>
        <w:suppressAutoHyphens/>
        <w:autoSpaceDE w:val="0"/>
        <w:autoSpaceDN w:val="0"/>
        <w:jc w:val="both"/>
        <w:textAlignment w:val="baseline"/>
      </w:pPr>
      <w:r w:rsidRPr="00230CCC">
        <w:t xml:space="preserve">-  korištenje javne površine suprotno ugovorenoj namjeni, </w:t>
      </w:r>
    </w:p>
    <w:p w:rsidR="00130516" w:rsidRPr="00230CCC" w:rsidRDefault="00130516" w:rsidP="00130516">
      <w:pPr>
        <w:suppressAutoHyphens/>
        <w:autoSpaceDE w:val="0"/>
        <w:autoSpaceDN w:val="0"/>
        <w:jc w:val="both"/>
        <w:textAlignment w:val="baseline"/>
      </w:pPr>
      <w:r w:rsidRPr="00230CCC">
        <w:t>-  neplaćanje ili nepravovremeno plaćanje naknade,</w:t>
      </w:r>
    </w:p>
    <w:p w:rsidR="00130516" w:rsidRPr="00230CCC" w:rsidRDefault="00130516" w:rsidP="00130516">
      <w:pPr>
        <w:suppressAutoHyphens/>
        <w:autoSpaceDE w:val="0"/>
        <w:autoSpaceDN w:val="0"/>
        <w:jc w:val="both"/>
        <w:textAlignment w:val="baseline"/>
      </w:pPr>
      <w:r>
        <w:t xml:space="preserve">- davanje javne površine za koju je sklopljen ugovor o davanju na privremeno korištenje drugoj osobi na privremeno korištenje. </w:t>
      </w:r>
    </w:p>
    <w:p w:rsidR="00130516" w:rsidRPr="00230CCC" w:rsidRDefault="00130516" w:rsidP="00130516">
      <w:pPr>
        <w:suppressAutoHyphens/>
        <w:autoSpaceDE w:val="0"/>
        <w:autoSpaceDN w:val="0"/>
        <w:jc w:val="both"/>
        <w:textAlignment w:val="baseline"/>
      </w:pPr>
      <w:r w:rsidRPr="00230CCC">
        <w:t>U slučaju  otkaza ugovora zbog nepridržavanja ugovornih odredbi javna površina će se ponov</w:t>
      </w:r>
      <w:r>
        <w:t>n</w:t>
      </w:r>
      <w:r w:rsidRPr="00230CCC">
        <w:t>o izložiti javnom natječaju.</w:t>
      </w:r>
    </w:p>
    <w:p w:rsidR="00130516" w:rsidRPr="00230CCC" w:rsidRDefault="00130516" w:rsidP="00130516">
      <w:pPr>
        <w:suppressAutoHyphens/>
        <w:autoSpaceDE w:val="0"/>
        <w:autoSpaceDN w:val="0"/>
        <w:jc w:val="both"/>
        <w:textAlignment w:val="baseline"/>
      </w:pPr>
      <w:r w:rsidRPr="00230CCC">
        <w:t xml:space="preserve">Općina Ližnjan-Lisignano od </w:t>
      </w:r>
      <w:r>
        <w:t>korisnika</w:t>
      </w:r>
      <w:r w:rsidRPr="00230CCC">
        <w:t xml:space="preserve"> zadržava do tada uplaćena novčana sredstva, odnosno potraživanja do</w:t>
      </w:r>
      <w:r>
        <w:t xml:space="preserve"> </w:t>
      </w:r>
      <w:r w:rsidRPr="00230CCC">
        <w:t>tad</w:t>
      </w:r>
      <w:r>
        <w:t>a</w:t>
      </w:r>
      <w:r w:rsidRPr="00230CCC">
        <w:t xml:space="preserve"> neuplaćenih novčanih sredstava.</w:t>
      </w:r>
    </w:p>
    <w:p w:rsidR="00130516" w:rsidRDefault="00130516" w:rsidP="00130516">
      <w:pPr>
        <w:suppressAutoHyphens/>
        <w:autoSpaceDE w:val="0"/>
        <w:autoSpaceDN w:val="0"/>
        <w:jc w:val="both"/>
        <w:textAlignment w:val="baseline"/>
      </w:pPr>
      <w:r>
        <w:t>Korisnik</w:t>
      </w:r>
      <w:r w:rsidRPr="00230CCC">
        <w:t xml:space="preserve">  kojem se otkazuje ugovor gubi pravo sudjelovanja na javnom natječaju za </w:t>
      </w:r>
      <w:r>
        <w:t xml:space="preserve">davanje javne površine na privremeno korištenje </w:t>
      </w:r>
      <w:r w:rsidRPr="00230CCC">
        <w:t>koji će Općina Ližnjan-Lisignano raspisati nakon otkaza ugovora za predmetnu nekretninu u tekućoj i u narednoj kalendarskoj godini.</w:t>
      </w:r>
    </w:p>
    <w:p w:rsidR="00130516" w:rsidRDefault="00130516" w:rsidP="00130516">
      <w:pPr>
        <w:suppressAutoHyphens/>
        <w:autoSpaceDE w:val="0"/>
        <w:autoSpaceDN w:val="0"/>
        <w:jc w:val="both"/>
        <w:textAlignment w:val="baseline"/>
        <w:rPr>
          <w:sz w:val="22"/>
          <w:szCs w:val="22"/>
        </w:rPr>
      </w:pPr>
    </w:p>
    <w:p w:rsidR="00130516" w:rsidRPr="00230CCC" w:rsidRDefault="00130516" w:rsidP="00130516">
      <w:pPr>
        <w:suppressAutoHyphens/>
        <w:autoSpaceDE w:val="0"/>
        <w:autoSpaceDN w:val="0"/>
        <w:jc w:val="center"/>
        <w:textAlignment w:val="baseline"/>
        <w:rPr>
          <w:sz w:val="22"/>
          <w:szCs w:val="22"/>
        </w:rPr>
      </w:pPr>
      <w:r>
        <w:rPr>
          <w:sz w:val="22"/>
          <w:szCs w:val="22"/>
        </w:rPr>
        <w:t>III.</w:t>
      </w:r>
    </w:p>
    <w:p w:rsidR="00130516" w:rsidRPr="00230CCC" w:rsidRDefault="00130516" w:rsidP="00130516">
      <w:pPr>
        <w:suppressAutoHyphens/>
        <w:autoSpaceDE w:val="0"/>
        <w:autoSpaceDN w:val="0"/>
        <w:jc w:val="both"/>
        <w:textAlignment w:val="baseline"/>
      </w:pPr>
      <w:r w:rsidRPr="00230CCC">
        <w:t>Natječaj za davanje javnih površina iz točke I</w:t>
      </w:r>
      <w:r>
        <w:t>.</w:t>
      </w:r>
      <w:r w:rsidRPr="00230CCC">
        <w:t xml:space="preserve"> </w:t>
      </w:r>
      <w:r>
        <w:t xml:space="preserve">na privremeno korištenje </w:t>
      </w:r>
      <w:r w:rsidRPr="00230CCC">
        <w:t xml:space="preserve">provesti će </w:t>
      </w:r>
      <w:r>
        <w:t xml:space="preserve">se </w:t>
      </w:r>
      <w:r w:rsidRPr="00230CCC">
        <w:rPr>
          <w:b/>
          <w:bCs/>
        </w:rPr>
        <w:t>prikupljanjem pisanih ponuda.</w:t>
      </w:r>
    </w:p>
    <w:p w:rsidR="00130516" w:rsidRPr="00230CCC" w:rsidRDefault="00130516" w:rsidP="00130516">
      <w:pPr>
        <w:suppressAutoHyphens/>
        <w:autoSpaceDE w:val="0"/>
        <w:autoSpaceDN w:val="0"/>
        <w:jc w:val="both"/>
        <w:textAlignment w:val="baseline"/>
        <w:rPr>
          <w:b/>
          <w:bCs/>
        </w:rPr>
      </w:pPr>
      <w:r w:rsidRPr="00230CCC">
        <w:rPr>
          <w:b/>
          <w:bCs/>
        </w:rPr>
        <w:t xml:space="preserve">Ponuditelji svoje ponude dostavljaju u pismenom obliku u zatvorenim omotnicama u roku od </w:t>
      </w:r>
      <w:r>
        <w:rPr>
          <w:b/>
          <w:bCs/>
        </w:rPr>
        <w:t>osam (8</w:t>
      </w:r>
      <w:r w:rsidRPr="00230CCC">
        <w:rPr>
          <w:b/>
          <w:bCs/>
        </w:rPr>
        <w:t>) dana od dana obav</w:t>
      </w:r>
      <w:r>
        <w:rPr>
          <w:b/>
          <w:bCs/>
        </w:rPr>
        <w:t xml:space="preserve">e </w:t>
      </w:r>
      <w:r w:rsidRPr="00230CCC">
        <w:rPr>
          <w:b/>
          <w:bCs/>
        </w:rPr>
        <w:t>javno</w:t>
      </w:r>
      <w:r>
        <w:rPr>
          <w:b/>
          <w:bCs/>
        </w:rPr>
        <w:t>g</w:t>
      </w:r>
      <w:r w:rsidRPr="00230CCC">
        <w:rPr>
          <w:b/>
          <w:bCs/>
        </w:rPr>
        <w:t xml:space="preserve"> natječaj</w:t>
      </w:r>
      <w:r>
        <w:rPr>
          <w:b/>
          <w:bCs/>
        </w:rPr>
        <w:t>a</w:t>
      </w:r>
      <w:r w:rsidRPr="00230CCC">
        <w:rPr>
          <w:b/>
          <w:bCs/>
        </w:rPr>
        <w:t xml:space="preserve"> </w:t>
      </w:r>
      <w:r>
        <w:rPr>
          <w:b/>
          <w:bCs/>
        </w:rPr>
        <w:t>na web stranici Općine Ližnjan-Lisignano i na oglasnoj ploči upravnog tijela.</w:t>
      </w:r>
    </w:p>
    <w:p w:rsidR="00130516" w:rsidRPr="00230CCC" w:rsidRDefault="00130516" w:rsidP="00130516">
      <w:pPr>
        <w:suppressAutoHyphens/>
        <w:autoSpaceDE w:val="0"/>
        <w:autoSpaceDN w:val="0"/>
        <w:jc w:val="both"/>
        <w:textAlignment w:val="baseline"/>
      </w:pPr>
      <w:r w:rsidRPr="00230CCC">
        <w:t xml:space="preserve">Prikupljanje pisanih ponuda provodi se dostavom takvih ponuda putem pošte ili predajom u pisarnici Općine </w:t>
      </w:r>
      <w:r>
        <w:t>Ližnjan-Lisignano</w:t>
      </w:r>
      <w:r w:rsidRPr="00230CCC">
        <w:t xml:space="preserve"> u zatvorenoj omotnici uz naznaku</w:t>
      </w:r>
      <w:r>
        <w:t>:</w:t>
      </w:r>
    </w:p>
    <w:p w:rsidR="00130516" w:rsidRPr="00230CCC" w:rsidRDefault="000B0AED" w:rsidP="00130516">
      <w:pPr>
        <w:suppressAutoHyphens/>
        <w:autoSpaceDE w:val="0"/>
        <w:autoSpaceDN w:val="0"/>
        <w:jc w:val="both"/>
        <w:textAlignment w:val="baseline"/>
      </w:pPr>
      <w:r>
        <w:t>«</w:t>
      </w:r>
      <w:r w:rsidR="00130516" w:rsidRPr="00230CCC">
        <w:t xml:space="preserve">ZA NATJEČAJ ZA </w:t>
      </w:r>
      <w:r w:rsidR="00130516">
        <w:t>DAVANJE</w:t>
      </w:r>
      <w:r w:rsidR="00130516" w:rsidRPr="00230CCC">
        <w:t xml:space="preserve"> JAVNIH POVRŠINA </w:t>
      </w:r>
      <w:r w:rsidR="00130516">
        <w:t xml:space="preserve">NA PRIVREMENO KORIŠTENJE </w:t>
      </w:r>
      <w:r w:rsidR="00130516" w:rsidRPr="00230CCC">
        <w:t>– NE OTVARAJ».</w:t>
      </w:r>
    </w:p>
    <w:p w:rsidR="00130516" w:rsidRDefault="00130516" w:rsidP="00130516">
      <w:pPr>
        <w:suppressAutoHyphens/>
        <w:autoSpaceDE w:val="0"/>
        <w:autoSpaceDN w:val="0"/>
        <w:jc w:val="both"/>
        <w:textAlignment w:val="baseline"/>
        <w:rPr>
          <w:rFonts w:ascii="Arial" w:hAnsi="Arial" w:cs="Arial"/>
          <w:sz w:val="22"/>
          <w:szCs w:val="22"/>
        </w:rPr>
      </w:pPr>
      <w:r w:rsidRPr="00230CCC">
        <w:t xml:space="preserve">Ponude </w:t>
      </w:r>
      <w:r>
        <w:t xml:space="preserve">moraju prispjeti (biti zaprimljene) u Općinu Ližnjan-Lisignano </w:t>
      </w:r>
      <w:r w:rsidRPr="00230CCC">
        <w:t>najkasnije do sata određenog za početak javnog otvaranja ponuda</w:t>
      </w:r>
      <w:r>
        <w:t>, neovisno o načinu dostave</w:t>
      </w:r>
      <w:r w:rsidRPr="00230CCC">
        <w:t>.</w:t>
      </w:r>
      <w:r w:rsidRPr="005F4C12">
        <w:rPr>
          <w:rFonts w:ascii="Arial" w:hAnsi="Arial" w:cs="Arial"/>
          <w:sz w:val="22"/>
          <w:szCs w:val="22"/>
        </w:rPr>
        <w:t xml:space="preserve">  </w:t>
      </w:r>
    </w:p>
    <w:p w:rsidR="00130516" w:rsidRDefault="00130516" w:rsidP="00130516">
      <w:pPr>
        <w:suppressAutoHyphens/>
        <w:autoSpaceDE w:val="0"/>
        <w:autoSpaceDN w:val="0"/>
        <w:jc w:val="both"/>
        <w:textAlignment w:val="baseline"/>
        <w:rPr>
          <w:rFonts w:ascii="Arial" w:hAnsi="Arial" w:cs="Arial"/>
          <w:sz w:val="22"/>
          <w:szCs w:val="22"/>
        </w:rPr>
      </w:pPr>
    </w:p>
    <w:p w:rsidR="00130516" w:rsidRDefault="00130516" w:rsidP="00130516">
      <w:pPr>
        <w:suppressAutoHyphens/>
        <w:autoSpaceDE w:val="0"/>
        <w:autoSpaceDN w:val="0"/>
        <w:jc w:val="both"/>
        <w:textAlignment w:val="baseline"/>
        <w:rPr>
          <w:b/>
        </w:rPr>
      </w:pPr>
      <w:r w:rsidRPr="005F4C12">
        <w:rPr>
          <w:rFonts w:ascii="Arial" w:hAnsi="Arial" w:cs="Arial"/>
          <w:sz w:val="22"/>
          <w:szCs w:val="22"/>
        </w:rPr>
        <w:t xml:space="preserve"> </w:t>
      </w:r>
      <w:r>
        <w:rPr>
          <w:b/>
        </w:rPr>
        <w:t xml:space="preserve">Javno otvaranje prispjelih pisanih ponuda provesti će se u </w:t>
      </w:r>
      <w:r w:rsidR="00AD76C6">
        <w:rPr>
          <w:b/>
        </w:rPr>
        <w:t>petak 26.04.2019. godine u 09,3</w:t>
      </w:r>
      <w:r>
        <w:rPr>
          <w:b/>
        </w:rPr>
        <w:t xml:space="preserve">0 sati. </w:t>
      </w:r>
    </w:p>
    <w:p w:rsidR="00130516" w:rsidRPr="00135E5E" w:rsidRDefault="00130516" w:rsidP="00130516">
      <w:pPr>
        <w:suppressAutoHyphens/>
        <w:autoSpaceDE w:val="0"/>
        <w:autoSpaceDN w:val="0"/>
        <w:jc w:val="both"/>
        <w:textAlignment w:val="baseline"/>
      </w:pPr>
      <w:r w:rsidRPr="005F4C12">
        <w:rPr>
          <w:rFonts w:ascii="Arial" w:hAnsi="Arial" w:cs="Arial"/>
          <w:sz w:val="22"/>
          <w:szCs w:val="22"/>
        </w:rPr>
        <w:t xml:space="preserve">                                                                    </w:t>
      </w:r>
    </w:p>
    <w:p w:rsidR="00130516" w:rsidRDefault="00130516" w:rsidP="00130516"/>
    <w:p w:rsidR="00130516" w:rsidRDefault="00130516" w:rsidP="00130516">
      <w:pPr>
        <w:jc w:val="center"/>
      </w:pPr>
      <w:r>
        <w:t>IV.</w:t>
      </w:r>
    </w:p>
    <w:p w:rsidR="00130516" w:rsidRDefault="00130516" w:rsidP="00130516">
      <w:pPr>
        <w:suppressAutoHyphens/>
        <w:autoSpaceDE w:val="0"/>
        <w:autoSpaceDN w:val="0"/>
        <w:jc w:val="both"/>
        <w:textAlignment w:val="baseline"/>
        <w:rPr>
          <w:sz w:val="22"/>
          <w:szCs w:val="22"/>
        </w:rPr>
      </w:pPr>
      <w:r>
        <w:t>Jamčevina za sudjelovanje na</w:t>
      </w:r>
      <w:r w:rsidRPr="00230CCC">
        <w:t xml:space="preserve"> natječaju iznosi 30</w:t>
      </w:r>
      <w:r>
        <w:t xml:space="preserve">% od početnog iznosa naknade za privremeno korištenje javne površine i uplaćuje se za svaku lokaciju posebno. </w:t>
      </w:r>
      <w:r w:rsidRPr="00230CCC">
        <w:t xml:space="preserve">Jamčevina se uplaćuje </w:t>
      </w:r>
      <w:r>
        <w:t>u korist računa</w:t>
      </w:r>
      <w:r w:rsidRPr="00230CCC">
        <w:t xml:space="preserve"> Općine </w:t>
      </w:r>
      <w:r>
        <w:t xml:space="preserve">Ližnjan-Lisignano </w:t>
      </w:r>
      <w:r w:rsidRPr="00230CCC">
        <w:t>IBAN HR</w:t>
      </w:r>
      <w:r>
        <w:t xml:space="preserve">7323900011823500005, </w:t>
      </w:r>
      <w:r w:rsidRPr="00230CCC">
        <w:t xml:space="preserve"> </w:t>
      </w:r>
      <w:r>
        <w:t xml:space="preserve">s modelom HR24 i </w:t>
      </w:r>
      <w:r w:rsidRPr="00230CCC">
        <w:t>pozivom na broj</w:t>
      </w:r>
      <w:r>
        <w:t xml:space="preserve"> </w:t>
      </w:r>
      <w:r w:rsidRPr="00230CCC">
        <w:t xml:space="preserve">5738-OIB ponuditelja do početka otvaranja pismenih ponuda, s točnom naznakom lokacije odnosno mikrolokacije za koju je </w:t>
      </w:r>
      <w:r>
        <w:t xml:space="preserve">ista </w:t>
      </w:r>
      <w:r w:rsidRPr="00230CCC">
        <w:t>uplaćena</w:t>
      </w:r>
      <w:r w:rsidRPr="00230CCC">
        <w:rPr>
          <w:sz w:val="22"/>
          <w:szCs w:val="22"/>
        </w:rPr>
        <w:t>.</w:t>
      </w:r>
    </w:p>
    <w:p w:rsidR="00130516" w:rsidRPr="00230CCC" w:rsidRDefault="00130516" w:rsidP="00130516">
      <w:pPr>
        <w:suppressAutoHyphens/>
        <w:autoSpaceDE w:val="0"/>
        <w:autoSpaceDN w:val="0"/>
        <w:textAlignment w:val="baseline"/>
      </w:pPr>
    </w:p>
    <w:p w:rsidR="00130516" w:rsidRDefault="00130516" w:rsidP="00130516">
      <w:pPr>
        <w:jc w:val="center"/>
      </w:pPr>
      <w:r>
        <w:t>V.</w:t>
      </w:r>
    </w:p>
    <w:p w:rsidR="00130516" w:rsidRPr="00EA0D71" w:rsidRDefault="00130516" w:rsidP="00130516">
      <w:pPr>
        <w:suppressAutoHyphens/>
        <w:autoSpaceDE w:val="0"/>
        <w:autoSpaceDN w:val="0"/>
        <w:textAlignment w:val="baseline"/>
        <w:rPr>
          <w:b/>
          <w:bCs/>
        </w:rPr>
      </w:pPr>
      <w:r w:rsidRPr="00EA0D71">
        <w:rPr>
          <w:b/>
          <w:bCs/>
        </w:rPr>
        <w:t>PROVEDBA NATJEČAJA:</w:t>
      </w:r>
    </w:p>
    <w:p w:rsidR="00130516" w:rsidRPr="00EA0D71" w:rsidRDefault="00130516" w:rsidP="00130516">
      <w:pPr>
        <w:suppressAutoHyphens/>
        <w:autoSpaceDE w:val="0"/>
        <w:autoSpaceDN w:val="0"/>
        <w:jc w:val="both"/>
        <w:textAlignment w:val="baseline"/>
      </w:pPr>
      <w:r>
        <w:t xml:space="preserve">Javni natječaj provodi </w:t>
      </w:r>
      <w:r w:rsidRPr="00EA0D71">
        <w:t>Povjerenstvo za provedbu natječaja Općine Ližnjan-Lisignano</w:t>
      </w:r>
      <w:r>
        <w:t xml:space="preserve"> imenovano posebnom Odlukom načelnika</w:t>
      </w:r>
      <w:r w:rsidRPr="00EA0D71">
        <w:t>.</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jc w:val="both"/>
        <w:textAlignment w:val="baseline"/>
      </w:pPr>
      <w:r w:rsidRPr="00EA0D71">
        <w:t>Pisana ponuda mora sadržavati:</w:t>
      </w:r>
    </w:p>
    <w:p w:rsidR="00130516" w:rsidRPr="00EA0D71" w:rsidRDefault="00130516" w:rsidP="00130516">
      <w:pPr>
        <w:numPr>
          <w:ilvl w:val="0"/>
          <w:numId w:val="3"/>
        </w:numPr>
        <w:suppressAutoHyphens/>
        <w:autoSpaceDE w:val="0"/>
        <w:autoSpaceDN w:val="0"/>
        <w:jc w:val="both"/>
        <w:textAlignment w:val="baseline"/>
      </w:pPr>
      <w:r>
        <w:t>Naziv tvrtke ili obrta (ime i prezime), odnosno naziv podnositelja ponude, s naznakom sjedišta ili prebivališta, odnosno boravišta,</w:t>
      </w:r>
    </w:p>
    <w:p w:rsidR="00130516" w:rsidRPr="00EA0D71" w:rsidRDefault="00130516" w:rsidP="00130516">
      <w:pPr>
        <w:numPr>
          <w:ilvl w:val="0"/>
          <w:numId w:val="3"/>
        </w:numPr>
        <w:suppressAutoHyphens/>
        <w:autoSpaceDE w:val="0"/>
        <w:autoSpaceDN w:val="0"/>
        <w:jc w:val="both"/>
        <w:textAlignment w:val="baseline"/>
      </w:pPr>
      <w:r w:rsidRPr="00EA0D71">
        <w:t xml:space="preserve">Oznaku lokacije i mikrolokacije za koju se </w:t>
      </w:r>
      <w:r>
        <w:t>podnosi</w:t>
      </w:r>
      <w:r w:rsidRPr="00EA0D71">
        <w:t xml:space="preserve"> ponuda,</w:t>
      </w:r>
    </w:p>
    <w:p w:rsidR="00130516" w:rsidRPr="00EA0D71" w:rsidRDefault="00130516" w:rsidP="00130516">
      <w:pPr>
        <w:numPr>
          <w:ilvl w:val="0"/>
          <w:numId w:val="3"/>
        </w:numPr>
        <w:suppressAutoHyphens/>
        <w:autoSpaceDE w:val="0"/>
        <w:autoSpaceDN w:val="0"/>
        <w:jc w:val="both"/>
        <w:textAlignment w:val="baseline"/>
      </w:pPr>
      <w:r w:rsidRPr="00EA0D71">
        <w:t xml:space="preserve">Ponuđeni iznos </w:t>
      </w:r>
      <w:r>
        <w:t xml:space="preserve">naknade za privremeno korištenje javne površine </w:t>
      </w:r>
      <w:r w:rsidRPr="00EA0D71">
        <w:t xml:space="preserve">(koji ne može biti manji od početne </w:t>
      </w:r>
      <w:r>
        <w:t>cijene</w:t>
      </w:r>
      <w:r w:rsidRPr="00EA0D71">
        <w:t>).</w:t>
      </w:r>
    </w:p>
    <w:p w:rsidR="00130516" w:rsidRPr="00EA0D71" w:rsidRDefault="00130516" w:rsidP="00130516">
      <w:pPr>
        <w:suppressAutoHyphens/>
        <w:autoSpaceDE w:val="0"/>
        <w:autoSpaceDN w:val="0"/>
        <w:ind w:left="284"/>
        <w:jc w:val="both"/>
        <w:textAlignment w:val="baseline"/>
      </w:pPr>
    </w:p>
    <w:p w:rsidR="00130516" w:rsidRPr="00EA0D71" w:rsidRDefault="00130516" w:rsidP="00130516">
      <w:pPr>
        <w:suppressAutoHyphens/>
        <w:autoSpaceDE w:val="0"/>
        <w:autoSpaceDN w:val="0"/>
        <w:jc w:val="both"/>
        <w:textAlignment w:val="baseline"/>
      </w:pPr>
      <w:r w:rsidRPr="00EA0D71">
        <w:t>Uz pisanu ponudu moraju se prilož</w:t>
      </w:r>
      <w:r>
        <w:t>iti isprave (u preslici</w:t>
      </w:r>
      <w:r w:rsidRPr="00EA0D71">
        <w:t xml:space="preserve"> uz predočenje </w:t>
      </w:r>
      <w:r>
        <w:t>izvornika</w:t>
      </w:r>
      <w:r w:rsidRPr="00EA0D71">
        <w:t xml:space="preserve"> na </w:t>
      </w:r>
      <w:r>
        <w:t xml:space="preserve">javnom </w:t>
      </w:r>
      <w:r w:rsidRPr="00EA0D71">
        <w:t>otvaranju ponuda):</w:t>
      </w:r>
    </w:p>
    <w:p w:rsidR="00130516" w:rsidRPr="00EA0D71" w:rsidRDefault="00130516" w:rsidP="00130516">
      <w:pPr>
        <w:numPr>
          <w:ilvl w:val="0"/>
          <w:numId w:val="1"/>
        </w:numPr>
        <w:suppressAutoHyphens/>
        <w:autoSpaceDE w:val="0"/>
        <w:autoSpaceDN w:val="0"/>
        <w:jc w:val="both"/>
        <w:textAlignment w:val="baseline"/>
      </w:pPr>
      <w:r>
        <w:t xml:space="preserve">preslik osobne iskaznice ako je natjecatelj fizička osoba, preslik obrtnice ako je natjecatelj fizička osoba – obrtnik, iz koje mora biti vidljivo da je obrtnik registriran za djelatnost koja će se obavljati na javnoj površini koja se licitira, odnosno preslik Rješenja Trgovačkog suda o upisu u Sudski registar ili Izvadak iz Sudskog registra koji ne smije biti stariji od 90 dana, iz kojeg mora biti vidljivo da je pravna osoba registrirana za djelatnost koja će se obavljati na javnoj površini koja se licitira te ime i prezime zakonskog zastupnika pravne osobe, </w:t>
      </w:r>
    </w:p>
    <w:p w:rsidR="00130516" w:rsidRPr="00EA0D71" w:rsidRDefault="00130516" w:rsidP="00130516">
      <w:pPr>
        <w:numPr>
          <w:ilvl w:val="0"/>
          <w:numId w:val="1"/>
        </w:numPr>
        <w:suppressAutoHyphens/>
        <w:autoSpaceDE w:val="0"/>
        <w:autoSpaceDN w:val="0"/>
        <w:jc w:val="both"/>
        <w:textAlignment w:val="baseline"/>
      </w:pPr>
      <w:r w:rsidRPr="00EA0D71">
        <w:t>dokaz o uplaćenoj jamčevini – u iznosu 30% od utvrđene početne cijene,</w:t>
      </w:r>
    </w:p>
    <w:p w:rsidR="00130516" w:rsidRDefault="00130516" w:rsidP="00130516">
      <w:pPr>
        <w:numPr>
          <w:ilvl w:val="0"/>
          <w:numId w:val="1"/>
        </w:numPr>
        <w:suppressAutoHyphens/>
        <w:autoSpaceDE w:val="0"/>
        <w:autoSpaceDN w:val="0"/>
        <w:jc w:val="both"/>
        <w:textAlignment w:val="baseline"/>
      </w:pPr>
      <w:r w:rsidRPr="00EA0D71">
        <w:t xml:space="preserve">dokaz o nepostojanju duga prema Općini Ližnjan-Lisignano (potvrda Odsjeka za </w:t>
      </w:r>
      <w:r>
        <w:t>proračun i financijsko-računovodstvene poslove ne starija od 30 dana od dana raspisivanja natječaja),</w:t>
      </w:r>
    </w:p>
    <w:p w:rsidR="00130516" w:rsidRDefault="00130516" w:rsidP="00130516">
      <w:pPr>
        <w:numPr>
          <w:ilvl w:val="0"/>
          <w:numId w:val="1"/>
        </w:numPr>
        <w:suppressAutoHyphens/>
        <w:autoSpaceDE w:val="0"/>
        <w:autoSpaceDN w:val="0"/>
        <w:jc w:val="both"/>
        <w:textAlignment w:val="baseline"/>
      </w:pPr>
      <w:r>
        <w:lastRenderedPageBreak/>
        <w:t>potvrdu Porezne uprave da nema nepodmirenih dugovanja prema državnom proračunu, koja ne smije biti starija od 30 dana od dana raspisivanja natječaja,</w:t>
      </w:r>
    </w:p>
    <w:p w:rsidR="006C1C0E" w:rsidRPr="00EA0D71" w:rsidRDefault="006C1C0E" w:rsidP="006C1C0E">
      <w:pPr>
        <w:numPr>
          <w:ilvl w:val="0"/>
          <w:numId w:val="1"/>
        </w:numPr>
        <w:suppressAutoHyphens/>
        <w:autoSpaceDE w:val="0"/>
        <w:autoSpaceDN w:val="0"/>
        <w:jc w:val="both"/>
        <w:textAlignment w:val="baseline"/>
      </w:pPr>
      <w:r>
        <w:t>uvjerenje nadležnog suda da se protiv osobe(a) ovlaštene(ih) za zastupanje pravne osobe, odnosno protiv vlasnika ukoliko je prijavitelj fizička osoba, ne vodi kazneni postupak (ne starije od 3 mjeseca),</w:t>
      </w:r>
    </w:p>
    <w:p w:rsidR="00130516" w:rsidRPr="00EA0D71" w:rsidRDefault="00130516" w:rsidP="00130516">
      <w:pPr>
        <w:numPr>
          <w:ilvl w:val="0"/>
          <w:numId w:val="1"/>
        </w:numPr>
        <w:suppressAutoHyphens/>
        <w:autoSpaceDE w:val="0"/>
        <w:autoSpaceDN w:val="0"/>
        <w:jc w:val="both"/>
        <w:textAlignment w:val="baseline"/>
      </w:pPr>
      <w:r w:rsidRPr="00EA0D71">
        <w:t>fotografiju objekta (kiosk, pokretna naprava),</w:t>
      </w:r>
    </w:p>
    <w:p w:rsidR="00130516" w:rsidRPr="00EA0D71" w:rsidRDefault="00130516" w:rsidP="00130516">
      <w:pPr>
        <w:numPr>
          <w:ilvl w:val="0"/>
          <w:numId w:val="1"/>
        </w:numPr>
        <w:suppressAutoHyphens/>
        <w:autoSpaceDE w:val="0"/>
        <w:autoSpaceDN w:val="0"/>
        <w:jc w:val="both"/>
        <w:textAlignment w:val="baseline"/>
      </w:pPr>
      <w:r w:rsidRPr="00EA0D71">
        <w:rPr>
          <w:b/>
        </w:rPr>
        <w:t xml:space="preserve">dokaz o postojanju prvenstvenog prava </w:t>
      </w:r>
      <w:r>
        <w:rPr>
          <w:b/>
        </w:rPr>
        <w:t>na privremeno korištenje javne površine</w:t>
      </w:r>
      <w:r w:rsidRPr="00EA0D71">
        <w:rPr>
          <w:b/>
        </w:rPr>
        <w:t xml:space="preserve"> - koncesijsko odobrenje ili ugovor o zakupu</w:t>
      </w:r>
      <w:r>
        <w:rPr>
          <w:b/>
        </w:rPr>
        <w:t>/privremenom korištenju</w:t>
      </w:r>
      <w:r w:rsidRPr="00EA0D71">
        <w:rPr>
          <w:b/>
        </w:rPr>
        <w:t xml:space="preserve"> za lokaciju za koju se</w:t>
      </w:r>
      <w:r w:rsidRPr="00EA0D71">
        <w:t xml:space="preserve"> </w:t>
      </w:r>
      <w:r w:rsidRPr="001C0B3F">
        <w:rPr>
          <w:b/>
        </w:rPr>
        <w:t>natječe,</w:t>
      </w:r>
    </w:p>
    <w:p w:rsidR="00130516" w:rsidRPr="00EA0D71" w:rsidRDefault="00130516" w:rsidP="00130516">
      <w:pPr>
        <w:numPr>
          <w:ilvl w:val="0"/>
          <w:numId w:val="1"/>
        </w:numPr>
        <w:suppressAutoHyphens/>
        <w:autoSpaceDE w:val="0"/>
        <w:autoSpaceDN w:val="0"/>
        <w:jc w:val="both"/>
        <w:textAlignment w:val="baseline"/>
      </w:pPr>
      <w:r w:rsidRPr="00EA0D71">
        <w:t>ovlaštenje,</w:t>
      </w:r>
      <w:r>
        <w:t xml:space="preserve"> odnosno punomoć za zastupanje (</w:t>
      </w:r>
      <w:r w:rsidRPr="00EA0D71">
        <w:t>za ovlaštene pre</w:t>
      </w:r>
      <w:r>
        <w:t>dstavnike odnosno opunomoćenike podnositelja ponude</w:t>
      </w:r>
      <w:r w:rsidRPr="00EA0D71">
        <w:t>),</w:t>
      </w:r>
    </w:p>
    <w:p w:rsidR="00130516" w:rsidRPr="00EA0D71" w:rsidRDefault="00130516" w:rsidP="00130516">
      <w:pPr>
        <w:numPr>
          <w:ilvl w:val="0"/>
          <w:numId w:val="1"/>
        </w:numPr>
        <w:suppressAutoHyphens/>
        <w:autoSpaceDE w:val="0"/>
        <w:autoSpaceDN w:val="0"/>
        <w:jc w:val="both"/>
        <w:textAlignment w:val="baseline"/>
      </w:pPr>
      <w:r w:rsidRPr="00EA0D71">
        <w:t>izjavu podnositelja ponude ovjerenu kod ja</w:t>
      </w:r>
      <w:r>
        <w:t>vnog bilježnika da je upoznat s</w:t>
      </w:r>
      <w:r w:rsidRPr="00EA0D71">
        <w:t xml:space="preserve"> uvjetima natječaja, situacijom na  terenu, te da prihvaća sve uvjete iz natječaja koji su navedeni  u natječaju.</w:t>
      </w:r>
    </w:p>
    <w:p w:rsidR="00130516" w:rsidRPr="00EA0D71" w:rsidRDefault="00130516" w:rsidP="00130516">
      <w:pPr>
        <w:suppressAutoHyphens/>
        <w:autoSpaceDE w:val="0"/>
        <w:autoSpaceDN w:val="0"/>
        <w:ind w:left="284"/>
        <w:jc w:val="both"/>
        <w:textAlignment w:val="baseline"/>
      </w:pPr>
    </w:p>
    <w:p w:rsidR="00130516" w:rsidRPr="00EA0D71" w:rsidRDefault="00130516" w:rsidP="00130516">
      <w:pPr>
        <w:suppressAutoHyphens/>
        <w:autoSpaceDE w:val="0"/>
        <w:autoSpaceDN w:val="0"/>
        <w:jc w:val="both"/>
        <w:textAlignment w:val="baseline"/>
      </w:pPr>
      <w:r w:rsidRPr="00EA0D71">
        <w:t xml:space="preserve">Ponude </w:t>
      </w:r>
      <w:r>
        <w:t xml:space="preserve">moraju prispjeti (biti zaprimljene) u Općinu Ližnjan-Lisignano najkasnije </w:t>
      </w:r>
      <w:r w:rsidRPr="00EA0D71">
        <w:t xml:space="preserve">do dana </w:t>
      </w:r>
      <w:r>
        <w:t xml:space="preserve">i sata određenog za početak </w:t>
      </w:r>
      <w:r w:rsidRPr="00EA0D71">
        <w:t>javnog otvara</w:t>
      </w:r>
      <w:r>
        <w:t xml:space="preserve">nja ponuda </w:t>
      </w:r>
      <w:r w:rsidRPr="00EA0D71">
        <w:t>u tekstu javnog natječaja.</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textAlignment w:val="baseline"/>
      </w:pPr>
      <w:r w:rsidRPr="00EA0D71">
        <w:t xml:space="preserve">O tijeku </w:t>
      </w:r>
      <w:r>
        <w:t>javnog otvaranja ponuda</w:t>
      </w:r>
      <w:r w:rsidRPr="00EA0D71">
        <w:t xml:space="preserve"> Povjerenstva vodi se zapisnik.</w:t>
      </w:r>
      <w:r w:rsidRPr="00EA0D71">
        <w:br/>
      </w:r>
    </w:p>
    <w:p w:rsidR="00130516" w:rsidRPr="00EA0D71" w:rsidRDefault="00130516" w:rsidP="00130516">
      <w:pPr>
        <w:suppressAutoHyphens/>
        <w:autoSpaceDE w:val="0"/>
        <w:autoSpaceDN w:val="0"/>
        <w:jc w:val="both"/>
        <w:textAlignment w:val="baseline"/>
      </w:pPr>
      <w:r w:rsidRPr="00EA0D71">
        <w:t>Postupak javnog otvaranja ponuda:</w:t>
      </w:r>
    </w:p>
    <w:p w:rsidR="00130516" w:rsidRPr="00EA0D71" w:rsidRDefault="00130516" w:rsidP="00130516">
      <w:pPr>
        <w:numPr>
          <w:ilvl w:val="0"/>
          <w:numId w:val="2"/>
        </w:numPr>
        <w:suppressAutoHyphens/>
        <w:autoSpaceDE w:val="0"/>
        <w:autoSpaceDN w:val="0"/>
        <w:jc w:val="both"/>
        <w:textAlignment w:val="baseline"/>
      </w:pPr>
      <w:r w:rsidRPr="00EA0D71">
        <w:t xml:space="preserve">utvrđuje se  koliko je pravovremenih ponuda zaprimljeno, </w:t>
      </w:r>
    </w:p>
    <w:p w:rsidR="00130516" w:rsidRPr="00EA0D71" w:rsidRDefault="00130516" w:rsidP="00130516">
      <w:pPr>
        <w:numPr>
          <w:ilvl w:val="0"/>
          <w:numId w:val="2"/>
        </w:numPr>
        <w:suppressAutoHyphens/>
        <w:autoSpaceDE w:val="0"/>
        <w:autoSpaceDN w:val="0"/>
        <w:jc w:val="both"/>
        <w:textAlignment w:val="baseline"/>
      </w:pPr>
      <w:r w:rsidRPr="00EA0D71">
        <w:t>koji su ponuditelji nazočni otvaranju ponuda,</w:t>
      </w:r>
    </w:p>
    <w:p w:rsidR="00130516" w:rsidRPr="00EA0D71" w:rsidRDefault="00130516" w:rsidP="00130516">
      <w:pPr>
        <w:numPr>
          <w:ilvl w:val="0"/>
          <w:numId w:val="2"/>
        </w:numPr>
        <w:suppressAutoHyphens/>
        <w:autoSpaceDE w:val="0"/>
        <w:autoSpaceDN w:val="0"/>
        <w:jc w:val="both"/>
        <w:textAlignment w:val="baseline"/>
      </w:pPr>
      <w:r w:rsidRPr="00EA0D71">
        <w:t>nakon otvaranja ponude na</w:t>
      </w:r>
      <w:r>
        <w:t>zočni ponuditelji upoznaju se s</w:t>
      </w:r>
      <w:r w:rsidRPr="00EA0D71">
        <w:t xml:space="preserve"> iznosom ponuđene cijene.</w:t>
      </w:r>
    </w:p>
    <w:p w:rsidR="00130516" w:rsidRPr="00EA0D71" w:rsidRDefault="00130516" w:rsidP="00130516">
      <w:pPr>
        <w:suppressAutoHyphens/>
        <w:autoSpaceDE w:val="0"/>
        <w:autoSpaceDN w:val="0"/>
        <w:ind w:left="360"/>
        <w:jc w:val="both"/>
        <w:textAlignment w:val="baseline"/>
      </w:pPr>
    </w:p>
    <w:p w:rsidR="00130516" w:rsidRPr="00EA0D71" w:rsidRDefault="00130516" w:rsidP="00130516">
      <w:pPr>
        <w:suppressAutoHyphens/>
        <w:autoSpaceDE w:val="0"/>
        <w:autoSpaceDN w:val="0"/>
        <w:jc w:val="both"/>
        <w:textAlignment w:val="baseline"/>
      </w:pPr>
      <w:r w:rsidRPr="00EA0D71">
        <w:t xml:space="preserve">Po okončanju </w:t>
      </w:r>
      <w:r>
        <w:t>javnog otvaranja pristiglih ponuda,</w:t>
      </w:r>
      <w:r w:rsidRPr="00EA0D71">
        <w:t xml:space="preserve"> zapisnik potpisuju nazočni čl</w:t>
      </w:r>
      <w:r>
        <w:t>anovi Povjerenstva i zapisničar kojeg članovi Povjerenstva biraju između sebe.</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jc w:val="both"/>
        <w:textAlignment w:val="baseline"/>
      </w:pPr>
      <w:r w:rsidRPr="00EA0D71">
        <w:t xml:space="preserve">Odluku o najpovoljnijoj ponudi donosi </w:t>
      </w:r>
      <w:r>
        <w:t xml:space="preserve">i objavljuje </w:t>
      </w:r>
      <w:r w:rsidRPr="00EA0D71">
        <w:t xml:space="preserve">Povjerenstvo u roku od </w:t>
      </w:r>
      <w:r>
        <w:t>tri (3</w:t>
      </w:r>
      <w:r w:rsidRPr="00EA0D71">
        <w:t xml:space="preserve">) dana od </w:t>
      </w:r>
      <w:r>
        <w:t xml:space="preserve">dana </w:t>
      </w:r>
      <w:r w:rsidRPr="00EA0D71">
        <w:t>javnog otvaranja ponuda</w:t>
      </w:r>
      <w:r>
        <w:t>, odnosno provođenja postupka usmenog nadmetanja, ukoliko isto bude provedeno</w:t>
      </w:r>
      <w:r w:rsidRPr="00EA0D71">
        <w:t>.</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jc w:val="both"/>
        <w:textAlignment w:val="baseline"/>
        <w:rPr>
          <w:bCs/>
        </w:rPr>
      </w:pPr>
      <w:r w:rsidRPr="00EA0D71">
        <w:rPr>
          <w:bCs/>
        </w:rPr>
        <w:t xml:space="preserve">Najpovoljniji ponuditelj je ponuditelj s najvišom ponuđenom </w:t>
      </w:r>
      <w:r>
        <w:rPr>
          <w:bCs/>
        </w:rPr>
        <w:t>naknadom za korištenje javne površine.</w:t>
      </w:r>
    </w:p>
    <w:p w:rsidR="00130516" w:rsidRPr="00EA0D71" w:rsidRDefault="00130516" w:rsidP="00130516">
      <w:pPr>
        <w:suppressAutoHyphens/>
        <w:autoSpaceDE w:val="0"/>
        <w:autoSpaceDN w:val="0"/>
        <w:jc w:val="both"/>
        <w:textAlignment w:val="baseline"/>
        <w:rPr>
          <w:bCs/>
        </w:rPr>
      </w:pPr>
    </w:p>
    <w:p w:rsidR="00130516" w:rsidRPr="00EA0D71" w:rsidRDefault="00130516" w:rsidP="00130516">
      <w:pPr>
        <w:suppressAutoHyphens/>
        <w:autoSpaceDE w:val="0"/>
        <w:autoSpaceDN w:val="0"/>
        <w:jc w:val="both"/>
        <w:textAlignment w:val="baseline"/>
        <w:rPr>
          <w:b/>
          <w:bCs/>
        </w:rPr>
      </w:pPr>
      <w:r w:rsidRPr="00EA0D71">
        <w:rPr>
          <w:b/>
          <w:bCs/>
        </w:rPr>
        <w:t>Ponudit</w:t>
      </w:r>
      <w:r>
        <w:rPr>
          <w:b/>
          <w:bCs/>
        </w:rPr>
        <w:t>elj koji ima prvenstveno pravo n</w:t>
      </w:r>
      <w:r w:rsidRPr="00EA0D71">
        <w:rPr>
          <w:b/>
          <w:bCs/>
        </w:rPr>
        <w:t xml:space="preserve">a </w:t>
      </w:r>
      <w:r>
        <w:rPr>
          <w:b/>
          <w:bCs/>
        </w:rPr>
        <w:t>privremeno korištenje</w:t>
      </w:r>
      <w:r w:rsidRPr="00EA0D71">
        <w:rPr>
          <w:b/>
          <w:bCs/>
        </w:rPr>
        <w:t xml:space="preserve"> javne površine mora prihvatiti najvišu postignutu visinu naknade u javnom natječaju za predmetnu površinu da bi bio utvrđen kao najpovoljniji ponuditelj.</w:t>
      </w:r>
    </w:p>
    <w:p w:rsidR="00130516" w:rsidRPr="00EA0D71" w:rsidRDefault="00130516" w:rsidP="00130516">
      <w:pPr>
        <w:suppressAutoHyphens/>
        <w:autoSpaceDE w:val="0"/>
        <w:autoSpaceDN w:val="0"/>
        <w:jc w:val="both"/>
        <w:textAlignment w:val="baseline"/>
        <w:rPr>
          <w:bCs/>
        </w:rPr>
      </w:pPr>
    </w:p>
    <w:p w:rsidR="00130516" w:rsidRPr="00EA0D71" w:rsidRDefault="00130516" w:rsidP="00130516">
      <w:pPr>
        <w:suppressAutoHyphens/>
        <w:autoSpaceDE w:val="0"/>
        <w:autoSpaceDN w:val="0"/>
        <w:jc w:val="both"/>
        <w:textAlignment w:val="baseline"/>
      </w:pPr>
      <w:r w:rsidRPr="00EA0D71">
        <w:t>Ako je za iste nekretnine odnosno lokacije ili mikrolokacije prispjelo više valjanih</w:t>
      </w:r>
      <w:r>
        <w:t xml:space="preserve"> </w:t>
      </w:r>
      <w:r w:rsidRPr="00EA0D71">
        <w:t xml:space="preserve">ponuda raznih ponuditelja koje su istovjetne glede ponuđene visine </w:t>
      </w:r>
      <w:r>
        <w:t>naknade za privremeno korištenje</w:t>
      </w:r>
      <w:r w:rsidRPr="00EA0D71">
        <w:t>, Povjerenstvo će usmenim nadmetanjem između takvih ponuditelja utvrditi koja je ponuda</w:t>
      </w:r>
    </w:p>
    <w:p w:rsidR="00130516" w:rsidRPr="00EA0D71" w:rsidRDefault="00130516" w:rsidP="00130516">
      <w:pPr>
        <w:suppressAutoHyphens/>
        <w:autoSpaceDE w:val="0"/>
        <w:autoSpaceDN w:val="0"/>
        <w:jc w:val="both"/>
        <w:textAlignment w:val="baseline"/>
      </w:pPr>
      <w:r w:rsidRPr="00EA0D71">
        <w:t>najpovoljnija.</w:t>
      </w:r>
    </w:p>
    <w:p w:rsidR="00130516" w:rsidRPr="00EA0D71" w:rsidRDefault="00130516" w:rsidP="00130516">
      <w:pPr>
        <w:suppressAutoHyphens/>
        <w:autoSpaceDE w:val="0"/>
        <w:autoSpaceDN w:val="0"/>
        <w:jc w:val="both"/>
        <w:textAlignment w:val="baseline"/>
      </w:pPr>
      <w:r w:rsidRPr="00EA0D71">
        <w:t>Usmeno nadmetanje provesti će Povjerenstvo</w:t>
      </w:r>
      <w:r>
        <w:t xml:space="preserve"> u vrijeme i na mjestu koje će </w:t>
      </w:r>
      <w:r w:rsidRPr="00EA0D71">
        <w:t>odrediti, te o tome</w:t>
      </w:r>
      <w:r>
        <w:t xml:space="preserve"> obavijestiti sve ponuditelje s</w:t>
      </w:r>
      <w:r w:rsidRPr="00EA0D71">
        <w:t xml:space="preserve"> val</w:t>
      </w:r>
      <w:r>
        <w:t>janom istovjetnom ponudom ili s</w:t>
      </w:r>
      <w:r w:rsidRPr="00EA0D71">
        <w:t xml:space="preserve"> prvenstvenim pravom</w:t>
      </w:r>
      <w:r>
        <w:t xml:space="preserve"> na privremeno korištenje javne površine</w:t>
      </w:r>
      <w:r w:rsidRPr="00EA0D71">
        <w:t>.</w:t>
      </w:r>
    </w:p>
    <w:p w:rsidR="00130516" w:rsidRPr="00EA0D71" w:rsidRDefault="00130516" w:rsidP="00130516">
      <w:pPr>
        <w:suppressAutoHyphens/>
        <w:autoSpaceDE w:val="0"/>
        <w:autoSpaceDN w:val="0"/>
        <w:jc w:val="both"/>
        <w:textAlignment w:val="baseline"/>
      </w:pPr>
      <w:r w:rsidRPr="00EA0D71">
        <w:t xml:space="preserve">Ako ponuditelj za kojega se prema prispjeloj ponudi utvrdi da ima osnova za ostvarivanje prvenstvenog prava, nije nazočan otvaranju ponuda, Povjerenstvo će takvog ponuditelja pisanim putem pozvati da pristupi kod nadležnog upravnog tijela radi upoznavanja s najvišom </w:t>
      </w:r>
      <w:r w:rsidRPr="00EA0D71">
        <w:lastRenderedPageBreak/>
        <w:t xml:space="preserve">postignutom </w:t>
      </w:r>
      <w:r>
        <w:t>naknadom</w:t>
      </w:r>
      <w:r w:rsidRPr="00EA0D71">
        <w:t xml:space="preserve"> i zaprimanja izjave o eventualnom ostvarivanju prvenstvenog prava, uz prihvat najviše postignute </w:t>
      </w:r>
      <w:r>
        <w:t>naknade za privremeno korištenje</w:t>
      </w:r>
      <w:r w:rsidRPr="00EA0D71">
        <w:t>.</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jc w:val="both"/>
        <w:textAlignment w:val="baseline"/>
      </w:pPr>
      <w:r w:rsidRPr="00EA0D71">
        <w:t>Odluka Povjerenstva o izboru najpovoljnijih ponuditelja biti će objavljena na  web stranici  i oglasnoj ploči Općine Ližnjan</w:t>
      </w:r>
      <w:r>
        <w:t>-Lisignano</w:t>
      </w:r>
      <w:r w:rsidRPr="00EA0D71">
        <w:t xml:space="preserve"> u roku od </w:t>
      </w:r>
      <w:r>
        <w:t>tri (3</w:t>
      </w:r>
      <w:r w:rsidRPr="00EA0D71">
        <w:t>) dana od dana javnog otvaranja ponuda</w:t>
      </w:r>
      <w:r>
        <w:t>, odnosno dana provođenja postupka usmenog nadmetanja, ukoliko isto bude provedeno</w:t>
      </w:r>
      <w:r w:rsidRPr="00EA0D71">
        <w:t>.</w:t>
      </w:r>
    </w:p>
    <w:p w:rsidR="00130516" w:rsidRPr="00EA0D71" w:rsidRDefault="00130516" w:rsidP="00130516">
      <w:pPr>
        <w:suppressAutoHyphens/>
        <w:autoSpaceDE w:val="0"/>
        <w:autoSpaceDN w:val="0"/>
        <w:jc w:val="both"/>
        <w:textAlignment w:val="baseline"/>
      </w:pPr>
      <w:r w:rsidRPr="00EA0D71">
        <w:t xml:space="preserve">Ponuditelji koji </w:t>
      </w:r>
      <w:r>
        <w:t xml:space="preserve">nakon donošenja Odluke o prihvatu njihove ponude odustanu od korištenja javne površine, gube pravo na sklapanje ugovora za korištenje javne površine i povrat uplaćene jamčevine, a </w:t>
      </w:r>
      <w:r w:rsidRPr="00EA0D71">
        <w:t>pravo n</w:t>
      </w:r>
      <w:r>
        <w:t>a zaključenje ugovora stječe sl</w:t>
      </w:r>
      <w:r w:rsidRPr="00EA0D71">
        <w:t>jedeći  najpovoljniji ponuditelj na toj</w:t>
      </w:r>
      <w:r>
        <w:t xml:space="preserve"> lokaciji odnosno mikrolokaciji, odnosno u slučaju da takvoga nema, nekretnina će se ponovno izložiti na javnom natječaju.  </w:t>
      </w:r>
    </w:p>
    <w:p w:rsidR="00130516" w:rsidRPr="00EA0D71" w:rsidRDefault="00130516" w:rsidP="00130516">
      <w:pPr>
        <w:suppressAutoHyphens/>
        <w:autoSpaceDE w:val="0"/>
        <w:autoSpaceDN w:val="0"/>
        <w:jc w:val="both"/>
        <w:textAlignment w:val="baseline"/>
      </w:pPr>
      <w:r w:rsidRPr="00EA0D71">
        <w:t xml:space="preserve">Ukoliko idući najpovoljniji ponuditelj odustane od sklapanja ugovora ili ne pristupi </w:t>
      </w:r>
      <w:r>
        <w:t xml:space="preserve">sklapanju istog </w:t>
      </w:r>
      <w:r w:rsidRPr="00EA0D71">
        <w:t xml:space="preserve">u roku od 3 dana od dana dostave poziva za sklapanje ugovora, gubi pravo na sklapanje ugovora. </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jc w:val="both"/>
        <w:textAlignment w:val="baseline"/>
      </w:pPr>
      <w:r w:rsidRPr="00EA0D71">
        <w:t>Ponuditeljima kojima su ponude utvrđene kao nevaljane ili nepovoljne, uplaćena jamčevina vratit</w:t>
      </w:r>
      <w:r>
        <w:t>i</w:t>
      </w:r>
      <w:r w:rsidRPr="00EA0D71">
        <w:t xml:space="preserve"> će se u roku od </w:t>
      </w:r>
      <w:r>
        <w:t>osam dana (8) od dana donošenja O</w:t>
      </w:r>
      <w:r w:rsidRPr="00EA0D71">
        <w:t>dluke o najpovoljnijoj ponudi.</w:t>
      </w:r>
    </w:p>
    <w:p w:rsidR="00130516" w:rsidRPr="00EA0D71" w:rsidRDefault="00130516" w:rsidP="00130516">
      <w:pPr>
        <w:suppressAutoHyphens/>
        <w:autoSpaceDE w:val="0"/>
        <w:autoSpaceDN w:val="0"/>
        <w:jc w:val="both"/>
        <w:textAlignment w:val="baseline"/>
      </w:pPr>
      <w:r w:rsidRPr="00EA0D71">
        <w:t xml:space="preserve">Ugovor o </w:t>
      </w:r>
      <w:r>
        <w:t>davanju javne površine na privremeno korištenje</w:t>
      </w:r>
      <w:r w:rsidRPr="00EA0D71">
        <w:t xml:space="preserve"> sklapa se u roku od </w:t>
      </w:r>
      <w:r>
        <w:t>sedam (</w:t>
      </w:r>
      <w:r w:rsidRPr="00EA0D71">
        <w:t>7</w:t>
      </w:r>
      <w:r>
        <w:t>)</w:t>
      </w:r>
      <w:r w:rsidRPr="00EA0D71">
        <w:t xml:space="preserve"> dana od dana utvrđivanja najpovoljnijih ponuda.</w:t>
      </w:r>
    </w:p>
    <w:p w:rsidR="00130516" w:rsidRPr="00EA0D71" w:rsidRDefault="00130516" w:rsidP="00130516">
      <w:pPr>
        <w:suppressAutoHyphens/>
        <w:autoSpaceDE w:val="0"/>
        <w:autoSpaceDN w:val="0"/>
        <w:jc w:val="both"/>
        <w:textAlignment w:val="baseline"/>
      </w:pPr>
    </w:p>
    <w:p w:rsidR="006C1C0E" w:rsidRDefault="006C1C0E" w:rsidP="006C1C0E">
      <w:pPr>
        <w:suppressAutoHyphens/>
        <w:autoSpaceDE w:val="0"/>
        <w:autoSpaceDN w:val="0"/>
        <w:jc w:val="both"/>
        <w:textAlignment w:val="baseline"/>
        <w:rPr>
          <w:b/>
        </w:rPr>
      </w:pPr>
      <w:r w:rsidRPr="00EA0D71">
        <w:rPr>
          <w:b/>
        </w:rPr>
        <w:t xml:space="preserve">Cijenu </w:t>
      </w:r>
      <w:r>
        <w:rPr>
          <w:b/>
        </w:rPr>
        <w:t>naknade za privremeno korištenje javne površine</w:t>
      </w:r>
      <w:r w:rsidRPr="00EA0D71">
        <w:rPr>
          <w:b/>
        </w:rPr>
        <w:t xml:space="preserve"> u koju se uračunava uplaćena jamčevina </w:t>
      </w:r>
      <w:r>
        <w:rPr>
          <w:b/>
        </w:rPr>
        <w:t>korisnik plaća u roku od 15</w:t>
      </w:r>
      <w:r w:rsidRPr="00EA0D71">
        <w:rPr>
          <w:b/>
        </w:rPr>
        <w:t xml:space="preserve"> dana od dana zaključenja ugovora.</w:t>
      </w:r>
    </w:p>
    <w:p w:rsidR="006C1C0E" w:rsidRPr="00EA0D71" w:rsidRDefault="006C1C0E" w:rsidP="006C1C0E">
      <w:pPr>
        <w:suppressAutoHyphens/>
        <w:autoSpaceDE w:val="0"/>
        <w:autoSpaceDN w:val="0"/>
        <w:jc w:val="both"/>
        <w:textAlignment w:val="baseline"/>
        <w:rPr>
          <w:b/>
        </w:rPr>
      </w:pPr>
      <w:r>
        <w:rPr>
          <w:b/>
        </w:rPr>
        <w:t>Za lokacije koje se daju na privremeno korištenje na vremenski rok od tri (3) godine, naknada za privremeno korištenje javne površine plaća se tijekom prve polovice svibnja za tekuću godinu, što će pobliže biti definirano ugovorom sklopljenim s korisnikom po provedenom javnom natječaju.</w:t>
      </w:r>
    </w:p>
    <w:p w:rsidR="00130516" w:rsidRPr="00EA0D71" w:rsidRDefault="00130516" w:rsidP="00130516">
      <w:pPr>
        <w:suppressAutoHyphens/>
        <w:autoSpaceDE w:val="0"/>
        <w:autoSpaceDN w:val="0"/>
        <w:jc w:val="both"/>
        <w:textAlignment w:val="baseline"/>
      </w:pPr>
      <w:r w:rsidRPr="00EA0D71">
        <w:t xml:space="preserve">Na iznos </w:t>
      </w:r>
      <w:r>
        <w:t>naknade za privremeno korištenje javne površine</w:t>
      </w:r>
      <w:r w:rsidRPr="00EA0D71">
        <w:t xml:space="preserve"> </w:t>
      </w:r>
      <w:r>
        <w:t>korisnik</w:t>
      </w:r>
      <w:r w:rsidRPr="00EA0D71">
        <w:t xml:space="preserve"> je dužan platiti 20% poreza na korištenje javnih površina</w:t>
      </w:r>
      <w:r>
        <w:t xml:space="preserve"> </w:t>
      </w:r>
      <w:r w:rsidRPr="00EA0D71">
        <w:t>u roku od 15 dana od dana sklapanja ugovora u korist računa  Općine Ližnjan</w:t>
      </w:r>
      <w:r>
        <w:t>-Lisignano</w:t>
      </w:r>
      <w:r w:rsidRPr="00EA0D71">
        <w:t xml:space="preserve">  IBAN HR7323900011823500005,  s</w:t>
      </w:r>
      <w:r>
        <w:t xml:space="preserve"> modelom i pozivom na broj HR24  1740-OIB, o čemu donosi posebno Rješenje Odsjek za proračun i financijsko-računovodstvene poslove Općine Ližnjan-Lisignano po zaključenju ugovora o davanju javne površine na privremeno korištenje.</w:t>
      </w:r>
    </w:p>
    <w:p w:rsidR="00130516" w:rsidRPr="00EA0D71" w:rsidRDefault="00130516" w:rsidP="00130516">
      <w:pPr>
        <w:suppressAutoHyphens/>
        <w:autoSpaceDE w:val="0"/>
        <w:autoSpaceDN w:val="0"/>
        <w:jc w:val="both"/>
        <w:textAlignment w:val="baseline"/>
      </w:pPr>
    </w:p>
    <w:p w:rsidR="00130516" w:rsidRPr="00EA0D71" w:rsidRDefault="00130516" w:rsidP="00130516">
      <w:pPr>
        <w:suppressAutoHyphens/>
        <w:autoSpaceDE w:val="0"/>
        <w:autoSpaceDN w:val="0"/>
        <w:textAlignment w:val="baseline"/>
      </w:pPr>
    </w:p>
    <w:p w:rsidR="00130516" w:rsidRPr="00EA0D71" w:rsidRDefault="00130516" w:rsidP="00130516">
      <w:pPr>
        <w:suppressAutoHyphens/>
        <w:autoSpaceDE w:val="0"/>
        <w:autoSpaceDN w:val="0"/>
        <w:textAlignment w:val="baseline"/>
      </w:pPr>
      <w:r w:rsidRPr="00EA0D71">
        <w:tab/>
      </w:r>
      <w:r w:rsidRPr="00EA0D71">
        <w:tab/>
      </w:r>
      <w:r w:rsidRPr="00EA0D71">
        <w:tab/>
      </w:r>
      <w:r w:rsidRPr="00EA0D71">
        <w:tab/>
      </w:r>
      <w:r w:rsidRPr="00EA0D71">
        <w:tab/>
      </w:r>
      <w:r w:rsidRPr="00EA0D71">
        <w:tab/>
        <w:t>VI.</w:t>
      </w:r>
    </w:p>
    <w:p w:rsidR="00130516" w:rsidRDefault="00130516" w:rsidP="00130516">
      <w:pPr>
        <w:suppressAutoHyphens/>
        <w:autoSpaceDE w:val="0"/>
        <w:autoSpaceDN w:val="0"/>
        <w:jc w:val="both"/>
        <w:textAlignment w:val="baseline"/>
      </w:pPr>
      <w:r w:rsidRPr="00EA0D71">
        <w:t>Zainteresirani ponuditelji mogu dobiti sve informacije u svezi natječaja i izvršiti uvid</w:t>
      </w:r>
      <w:r>
        <w:t xml:space="preserve"> </w:t>
      </w:r>
      <w:r w:rsidRPr="00EA0D71">
        <w:t>u položaj lokacija iz točke I. ove Odluke u Jedinstvenom upravnom odjelu Općine Ližnjan</w:t>
      </w:r>
      <w:r>
        <w:t>-Lisignano</w:t>
      </w:r>
      <w:r w:rsidRPr="00EA0D71">
        <w:t xml:space="preserve">, </w:t>
      </w:r>
      <w:r>
        <w:t xml:space="preserve">na adresi Ližnjan, Krasa 7, </w:t>
      </w:r>
      <w:r w:rsidRPr="00EA0D71">
        <w:t>tijekom uredovnog vremena</w:t>
      </w:r>
      <w:r>
        <w:t xml:space="preserve"> upravnog tijela</w:t>
      </w:r>
      <w:r w:rsidRPr="00EA0D71">
        <w:t>.</w:t>
      </w:r>
    </w:p>
    <w:p w:rsidR="00881685" w:rsidRDefault="00881685" w:rsidP="00130516">
      <w:pPr>
        <w:suppressAutoHyphens/>
        <w:autoSpaceDE w:val="0"/>
        <w:autoSpaceDN w:val="0"/>
        <w:jc w:val="both"/>
        <w:textAlignment w:val="baseline"/>
      </w:pPr>
      <w:r>
        <w:t>Grafički prikaz mikrolokacija iz točke I. ovog natječaja sastavni je dio natječajne dokumentacije.</w:t>
      </w:r>
    </w:p>
    <w:p w:rsidR="00130516" w:rsidRPr="00EA0D71" w:rsidRDefault="00130516" w:rsidP="00130516">
      <w:pPr>
        <w:suppressAutoHyphens/>
        <w:autoSpaceDE w:val="0"/>
        <w:autoSpaceDN w:val="0"/>
        <w:jc w:val="both"/>
        <w:textAlignment w:val="baseline"/>
      </w:pPr>
    </w:p>
    <w:p w:rsidR="00556A5E" w:rsidRPr="008E75D0" w:rsidRDefault="00556A5E" w:rsidP="00556A5E">
      <w:pPr>
        <w:suppressAutoHyphens/>
        <w:autoSpaceDE w:val="0"/>
        <w:autoSpaceDN w:val="0"/>
        <w:jc w:val="both"/>
        <w:textAlignment w:val="baseline"/>
      </w:pPr>
    </w:p>
    <w:p w:rsidR="00556A5E" w:rsidRDefault="00556A5E" w:rsidP="00556A5E">
      <w:pPr>
        <w:suppressAutoHyphens/>
        <w:autoSpaceDE w:val="0"/>
        <w:autoSpaceDN w:val="0"/>
        <w:textAlignment w:val="baseline"/>
      </w:pPr>
      <w:r w:rsidRPr="008E75D0">
        <w:tab/>
      </w:r>
      <w:r w:rsidRPr="008E75D0">
        <w:tab/>
      </w:r>
      <w:r w:rsidRPr="008E75D0">
        <w:tab/>
      </w:r>
      <w:r w:rsidRPr="008E75D0">
        <w:tab/>
      </w:r>
      <w:r w:rsidRPr="008E75D0">
        <w:tab/>
      </w:r>
      <w:r w:rsidRPr="008E75D0">
        <w:tab/>
      </w:r>
      <w:r w:rsidRPr="008E75D0">
        <w:tab/>
      </w:r>
      <w:r>
        <w:t xml:space="preserve">                               Pročelnik</w:t>
      </w:r>
    </w:p>
    <w:p w:rsidR="00556A5E" w:rsidRDefault="00556A5E" w:rsidP="00556A5E">
      <w:pPr>
        <w:suppressAutoHyphens/>
        <w:autoSpaceDE w:val="0"/>
        <w:autoSpaceDN w:val="0"/>
        <w:textAlignment w:val="baseline"/>
      </w:pPr>
      <w:r>
        <w:t xml:space="preserve">                                                                                                 Jedinstvenog upravnog odjela </w:t>
      </w:r>
    </w:p>
    <w:p w:rsidR="00556A5E" w:rsidRDefault="00556A5E" w:rsidP="00556A5E">
      <w:pPr>
        <w:suppressAutoHyphens/>
        <w:autoSpaceDE w:val="0"/>
        <w:autoSpaceDN w:val="0"/>
        <w:textAlignment w:val="baseline"/>
      </w:pPr>
    </w:p>
    <w:p w:rsidR="001F6B81" w:rsidRPr="00230CCC" w:rsidRDefault="00556A5E" w:rsidP="00556A5E">
      <w:pPr>
        <w:suppressAutoHyphens/>
        <w:autoSpaceDE w:val="0"/>
        <w:autoSpaceDN w:val="0"/>
        <w:textAlignment w:val="baseline"/>
      </w:pPr>
      <w:r>
        <w:t xml:space="preserve">                                                                                                    Ivan Beletić-Tatić, dipl.iur.</w:t>
      </w:r>
    </w:p>
    <w:sectPr w:rsidR="001F6B81" w:rsidRPr="00230CCC" w:rsidSect="001777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926FC"/>
    <w:multiLevelType w:val="multilevel"/>
    <w:tmpl w:val="7360AB1C"/>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EF6C0E"/>
    <w:multiLevelType w:val="multilevel"/>
    <w:tmpl w:val="6150BABA"/>
    <w:lvl w:ilvl="0">
      <w:start w:val="1"/>
      <w:numFmt w:val="decimal"/>
      <w:lvlText w:val="%1."/>
      <w:lvlJc w:val="left"/>
      <w:pPr>
        <w:ind w:left="284" w:hanging="284"/>
      </w:pPr>
    </w:lvl>
    <w:lvl w:ilvl="1">
      <w:start w:val="1"/>
      <w:numFmt w:val="decimal"/>
      <w:lvlText w:val="%2."/>
      <w:lvlJc w:val="left"/>
      <w:pPr>
        <w:ind w:left="1364" w:hanging="28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EB0333"/>
    <w:multiLevelType w:val="multilevel"/>
    <w:tmpl w:val="E48E98D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EA15D4"/>
    <w:rsid w:val="0003675F"/>
    <w:rsid w:val="000B0AED"/>
    <w:rsid w:val="00117B7C"/>
    <w:rsid w:val="00127D55"/>
    <w:rsid w:val="00130516"/>
    <w:rsid w:val="00177766"/>
    <w:rsid w:val="0019034C"/>
    <w:rsid w:val="001C0B3F"/>
    <w:rsid w:val="001F6B81"/>
    <w:rsid w:val="00230CCC"/>
    <w:rsid w:val="002663BA"/>
    <w:rsid w:val="002D28F1"/>
    <w:rsid w:val="0033783A"/>
    <w:rsid w:val="003877E1"/>
    <w:rsid w:val="003E14D1"/>
    <w:rsid w:val="004168BC"/>
    <w:rsid w:val="00436D32"/>
    <w:rsid w:val="0048111F"/>
    <w:rsid w:val="004C7CB0"/>
    <w:rsid w:val="004D2495"/>
    <w:rsid w:val="00533859"/>
    <w:rsid w:val="00554547"/>
    <w:rsid w:val="00556A5E"/>
    <w:rsid w:val="00574C8C"/>
    <w:rsid w:val="00592838"/>
    <w:rsid w:val="005A766F"/>
    <w:rsid w:val="005F68A2"/>
    <w:rsid w:val="00671337"/>
    <w:rsid w:val="006735E5"/>
    <w:rsid w:val="00684860"/>
    <w:rsid w:val="006B6801"/>
    <w:rsid w:val="006C1C0E"/>
    <w:rsid w:val="006E33E2"/>
    <w:rsid w:val="006F134A"/>
    <w:rsid w:val="0079258E"/>
    <w:rsid w:val="007B1070"/>
    <w:rsid w:val="007C4497"/>
    <w:rsid w:val="00854392"/>
    <w:rsid w:val="008711C8"/>
    <w:rsid w:val="00881685"/>
    <w:rsid w:val="00891B4D"/>
    <w:rsid w:val="008A7614"/>
    <w:rsid w:val="008E6A9E"/>
    <w:rsid w:val="009642A8"/>
    <w:rsid w:val="009A70EC"/>
    <w:rsid w:val="009D61F4"/>
    <w:rsid w:val="00A21F2C"/>
    <w:rsid w:val="00A60A70"/>
    <w:rsid w:val="00A75028"/>
    <w:rsid w:val="00AD76C6"/>
    <w:rsid w:val="00BA5198"/>
    <w:rsid w:val="00BF4112"/>
    <w:rsid w:val="00C50B9A"/>
    <w:rsid w:val="00D455FE"/>
    <w:rsid w:val="00D67FDF"/>
    <w:rsid w:val="00E1245E"/>
    <w:rsid w:val="00EA0D71"/>
    <w:rsid w:val="00EA15D4"/>
    <w:rsid w:val="00ED475C"/>
    <w:rsid w:val="00F2600F"/>
    <w:rsid w:val="00F729B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7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rsid w:val="00230CCC"/>
    <w:pPr>
      <w:suppressAutoHyphens/>
      <w:autoSpaceDN w:val="0"/>
      <w:spacing w:after="200" w:line="276" w:lineRule="auto"/>
      <w:jc w:val="both"/>
      <w:textAlignment w:val="baseline"/>
    </w:pPr>
    <w:rPr>
      <w:rFonts w:ascii="Arial" w:hAnsi="Arial" w:cs="Arial"/>
      <w:sz w:val="22"/>
      <w:szCs w:val="22"/>
      <w:lang w:val="en-GB"/>
    </w:rPr>
  </w:style>
  <w:style w:type="paragraph" w:styleId="NoSpacing">
    <w:name w:val="No Spacing"/>
    <w:link w:val="NoSpacingChar"/>
    <w:qFormat/>
    <w:rsid w:val="00130516"/>
    <w:rPr>
      <w:rFonts w:ascii="Calibri" w:hAnsi="Calibri"/>
      <w:sz w:val="22"/>
      <w:szCs w:val="22"/>
    </w:rPr>
  </w:style>
  <w:style w:type="character" w:customStyle="1" w:styleId="NoSpacingChar">
    <w:name w:val="No Spacing Char"/>
    <w:link w:val="NoSpacing"/>
    <w:locked/>
    <w:rsid w:val="00130516"/>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4141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2023</Words>
  <Characters>11536</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OPL</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mirjana</dc:creator>
  <cp:keywords/>
  <dc:description/>
  <cp:lastModifiedBy>lorena</cp:lastModifiedBy>
  <cp:revision>10</cp:revision>
  <cp:lastPrinted>2019-04-10T12:07:00Z</cp:lastPrinted>
  <dcterms:created xsi:type="dcterms:W3CDTF">2019-04-10T12:15:00Z</dcterms:created>
  <dcterms:modified xsi:type="dcterms:W3CDTF">2019-04-15T11:29:00Z</dcterms:modified>
</cp:coreProperties>
</file>